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A" w:rsidRDefault="0068186A" w:rsidP="0068186A">
      <w:pPr>
        <w:pStyle w:val="6"/>
        <w:rPr>
          <w:rFonts w:ascii="TH SarabunIT๙" w:hAnsi="TH SarabunIT๙" w:cs="TH SarabunIT๙"/>
          <w:sz w:val="60"/>
          <w:szCs w:val="60"/>
        </w:rPr>
      </w:pPr>
      <w:bookmarkStart w:id="0" w:name="_GoBack"/>
      <w:bookmarkEnd w:id="0"/>
      <w:r w:rsidRPr="00324FDD">
        <w:rPr>
          <w:rFonts w:ascii="TH SarabunIT๙" w:hAnsi="TH SarabunIT๙" w:cs="TH SarabunIT๙"/>
          <w:sz w:val="60"/>
          <w:szCs w:val="60"/>
          <w:cs/>
        </w:rPr>
        <w:t xml:space="preserve">ส่วนที่  </w:t>
      </w:r>
      <w:r w:rsidR="00096E30" w:rsidRPr="00324FDD">
        <w:rPr>
          <w:rFonts w:ascii="TH SarabunIT๙" w:hAnsi="TH SarabunIT๙" w:cs="TH SarabunIT๙" w:hint="cs"/>
          <w:sz w:val="60"/>
          <w:szCs w:val="60"/>
          <w:cs/>
        </w:rPr>
        <w:t>4</w:t>
      </w:r>
    </w:p>
    <w:p w:rsidR="00324FDD" w:rsidRPr="00324FDD" w:rsidRDefault="00324FDD" w:rsidP="00324FDD">
      <w:pPr>
        <w:rPr>
          <w:cs/>
        </w:rPr>
      </w:pPr>
    </w:p>
    <w:p w:rsidR="008B690C" w:rsidRDefault="008B690C" w:rsidP="008B69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4ADB" wp14:editId="1F52AA66">
                <wp:simplePos x="0" y="0"/>
                <wp:positionH relativeFrom="column">
                  <wp:posOffset>1475740</wp:posOffset>
                </wp:positionH>
                <wp:positionV relativeFrom="paragraph">
                  <wp:posOffset>25400</wp:posOffset>
                </wp:positionV>
                <wp:extent cx="3000375" cy="342900"/>
                <wp:effectExtent l="57150" t="19050" r="85725" b="952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90C" w:rsidRPr="00910726" w:rsidRDefault="008B690C" w:rsidP="008B6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9107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16.2pt;margin-top:2pt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90C" w:rsidRPr="00910726" w:rsidRDefault="008B690C" w:rsidP="008B690C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91072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90C" w:rsidRPr="00910726" w:rsidRDefault="008B690C" w:rsidP="003B3632">
      <w:pPr>
        <w:jc w:val="thaiDistribute"/>
        <w:rPr>
          <w:rFonts w:ascii="TH SarabunIT๙" w:hAnsi="TH SarabunIT๙" w:cs="TH SarabunIT๙"/>
        </w:rPr>
      </w:pPr>
    </w:p>
    <w:p w:rsidR="00235B4A" w:rsidRPr="00235B4A" w:rsidRDefault="00235B4A" w:rsidP="008B690C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แนวทาง</w:t>
      </w:r>
      <w:r w:rsidR="00705B34">
        <w:rPr>
          <w:rFonts w:ascii="TH SarabunIT๙" w:hAnsi="TH SarabunIT๙" w:cs="TH SarabunIT๙" w:hint="cs"/>
          <w:cs/>
        </w:rPr>
        <w:t>การพิจารณาการติดตามและประเมินผลแผนพัฒนาท้องถิ่น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3) พ.ศ. 2561</w:t>
      </w:r>
      <w:r w:rsidR="00BC40ED">
        <w:rPr>
          <w:rFonts w:ascii="TH SarabunIT๙" w:hAnsi="TH SarabunIT๙" w:cs="TH SarabunIT๙" w:hint="cs"/>
          <w:cs/>
        </w:rPr>
        <w:t xml:space="preserve"> 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  <w:r w:rsidR="00705B34">
        <w:rPr>
          <w:rFonts w:ascii="TH SarabunIT๙" w:hAnsi="TH SarabunIT๙" w:cs="TH SarabunIT๙" w:hint="cs"/>
          <w:cs/>
        </w:rPr>
        <w:t xml:space="preserve"> </w:t>
      </w:r>
    </w:p>
    <w:p w:rsidR="0068186A" w:rsidRPr="00AC1123" w:rsidRDefault="0068186A" w:rsidP="00AC1123">
      <w:pPr>
        <w:tabs>
          <w:tab w:val="left" w:pos="8295"/>
        </w:tabs>
        <w:spacing w:before="1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F2C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</w:t>
      </w:r>
      <w:r w:rsidRPr="006F2C0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การติดตามและประเมินผลยุทธศาสตร์</w:t>
      </w:r>
      <w:r w:rsidR="00AF3DEF" w:rsidRPr="006F2C0F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68186A" w:rsidRDefault="0098707D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8186A">
        <w:rPr>
          <w:rFonts w:ascii="TH SarabunIT๙" w:hAnsi="TH SarabunIT๙" w:cs="TH SarabunIT๙" w:hint="cs"/>
          <w:cs/>
        </w:rPr>
        <w:t>แนวทางการพิจารณาการติดตามและประเมินผลยุทธศาสตร์เพื่อความสอด</w:t>
      </w:r>
      <w:r>
        <w:rPr>
          <w:rFonts w:ascii="TH SarabunIT๙" w:hAnsi="TH SarabunIT๙" w:cs="TH SarabunIT๙" w:hint="cs"/>
          <w:cs/>
        </w:rPr>
        <w:t>คล้องแผนพัฒนาท้องถิ่น</w:t>
      </w:r>
      <w:r w:rsidR="0068186A">
        <w:rPr>
          <w:rFonts w:ascii="TH SarabunIT๙" w:hAnsi="TH SarabunIT๙" w:cs="TH SarabunIT๙" w:hint="cs"/>
          <w:cs/>
        </w:rPr>
        <w:t xml:space="preserve"> 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ประกอบด้วย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ข้อมูลสภาพทั่วไปและข้อมูลพื้นฐานขององค์กรปกครองส่วนท้องถิ่น 20 คะแนน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1.2 การวิเคราะห์สภาวการณ์และศักยภาพ 15 คะแนน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 ยุทธศาสตร์ 65 คะแนน ประกอบด้วย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(1) ยุทธศาสตร์ขององค์กรปกครองส่วนท้องถิ่น 10 คะแนน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(2) ยุทธศาสตร์ขององค์กรปกครองส่วนท้องถิ่นในเขตจังหวัด 10 คะแนน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(3) ยุทธศาสตร์จังหวัด 10</w:t>
      </w:r>
      <w:r w:rsidR="0096059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คะแนน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(4) วิสัยทัศน์ 5 คะแนน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>(5) กลยุทธ์ 5 คะแนน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(6) เป้าประสงค์ของแต่ละประเด็นกลยุทธ์ 5 คะแนน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(7) จุดยืนทางยุทธศาสตร์ 5 คะแนน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(8) แผนงาน 5 คะแนน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(9) ความเชื่อมโยงของยุทธศาสตร์ในภาพรวม 5 คะแนน</w:t>
      </w:r>
    </w:p>
    <w:p w:rsidR="00850BF4" w:rsidRPr="001C466D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(10) ผลผลิต/โครงการ 5 คะแนน</w:t>
      </w:r>
      <w:r w:rsidR="00960594">
        <w:rPr>
          <w:rFonts w:ascii="TH SarabunIT๙" w:hAnsi="TH SarabunIT๙" w:cs="TH SarabunIT๙" w:hint="cs"/>
          <w:cs/>
        </w:rPr>
        <w:t xml:space="preserve">     </w:t>
      </w:r>
    </w:p>
    <w:p w:rsidR="00324FDD" w:rsidRDefault="00324FDD" w:rsidP="00960594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324FDD" w:rsidRDefault="00324FDD" w:rsidP="00960594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324FDD" w:rsidRDefault="00324FDD" w:rsidP="00960594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324FDD" w:rsidRDefault="00324FDD" w:rsidP="00960594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324FDD" w:rsidRDefault="00324FDD" w:rsidP="00960594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324FDD" w:rsidRDefault="00324FDD" w:rsidP="00960594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324FDD" w:rsidRDefault="00324FDD" w:rsidP="00960594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324FDD" w:rsidRDefault="00324FDD" w:rsidP="00960594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324FDD" w:rsidRDefault="00324FDD" w:rsidP="00425DB8">
      <w:pPr>
        <w:spacing w:after="120"/>
        <w:jc w:val="thaiDistribute"/>
        <w:rPr>
          <w:rFonts w:ascii="TH SarabunIT๙" w:hAnsi="TH SarabunIT๙" w:cs="TH SarabunIT๙"/>
          <w:b/>
          <w:bCs/>
        </w:rPr>
      </w:pPr>
    </w:p>
    <w:p w:rsidR="0068186A" w:rsidRDefault="00960594" w:rsidP="00960594">
      <w:pPr>
        <w:spacing w:after="12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49"/>
      </w:tblGrid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8B">
              <w:rPr>
                <w:rFonts w:ascii="TH SarabunIT๙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2449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 w:rsidRPr="009C738B">
              <w:rPr>
                <w:rFonts w:ascii="TH SarabunIT๙" w:hAnsi="TH SarabunIT๙" w:cs="TH SarabunIT๙"/>
              </w:rPr>
              <w:t xml:space="preserve">1. </w:t>
            </w:r>
            <w:r w:rsidRPr="009C738B">
              <w:rPr>
                <w:rFonts w:ascii="TH SarabunIT๙" w:hAnsi="TH SarabunIT๙" w:cs="TH SarabunIT๙"/>
                <w:cs/>
              </w:rPr>
              <w:t>ข้อมูลสภาพทั่วไป</w:t>
            </w:r>
            <w:r w:rsidR="00AF29D8">
              <w:rPr>
                <w:rFonts w:ascii="TH SarabunIT๙" w:hAnsi="TH SarabunIT๙" w:cs="TH SarabunIT๙" w:hint="cs"/>
                <w:cs/>
              </w:rPr>
              <w:t>และข้อมูลพื้นฐาน</w:t>
            </w:r>
            <w:r w:rsidRPr="009C738B">
              <w:rPr>
                <w:rFonts w:ascii="TH SarabunIT๙" w:hAnsi="TH SarabunIT๙" w:cs="TH SarabunIT๙"/>
                <w:cs/>
              </w:rPr>
              <w:t>ขององค์กรปกครองส่วนท้องถิ่น</w:t>
            </w:r>
          </w:p>
        </w:tc>
        <w:tc>
          <w:tcPr>
            <w:tcW w:w="2449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 w:rsidRPr="009C738B">
              <w:rPr>
                <w:rFonts w:ascii="TH SarabunIT๙" w:hAnsi="TH SarabunIT๙" w:cs="TH SarabunIT๙"/>
              </w:rPr>
              <w:t xml:space="preserve">2. </w:t>
            </w:r>
            <w:r w:rsidRPr="009C738B">
              <w:rPr>
                <w:rFonts w:ascii="TH SarabunIT๙" w:hAnsi="TH SarabunIT๙" w:cs="TH SarabunIT๙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2449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 w:rsidRPr="009C738B">
              <w:rPr>
                <w:rFonts w:ascii="TH SarabunIT๙" w:hAnsi="TH SarabunIT๙" w:cs="TH SarabunIT๙"/>
              </w:rPr>
              <w:t xml:space="preserve">3. </w:t>
            </w:r>
            <w:r w:rsidRPr="009C738B">
              <w:rPr>
                <w:rFonts w:ascii="TH SarabunIT๙" w:hAnsi="TH SarabunIT๙" w:cs="TH SarabunIT๙"/>
                <w:cs/>
              </w:rPr>
              <w:t>ยุทธศาสตร์ ประกอบด้วย</w:t>
            </w:r>
          </w:p>
        </w:tc>
        <w:tc>
          <w:tcPr>
            <w:tcW w:w="2449" w:type="dxa"/>
          </w:tcPr>
          <w:p w:rsidR="0068186A" w:rsidRPr="009C08F6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08F6">
              <w:rPr>
                <w:rFonts w:ascii="TH SarabunIT๙" w:hAnsi="TH SarabunIT๙" w:cs="TH SarabunIT๙" w:hint="cs"/>
                <w:b/>
                <w:bCs/>
                <w:cs/>
              </w:rPr>
              <w:t>65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 w:rsidRPr="009C738B">
              <w:rPr>
                <w:rFonts w:ascii="TH SarabunIT๙" w:hAnsi="TH SarabunIT๙" w:cs="TH SarabunIT๙"/>
              </w:rPr>
              <w:t xml:space="preserve">3.1 </w:t>
            </w:r>
            <w:r>
              <w:rPr>
                <w:rFonts w:ascii="TH SarabunIT๙" w:hAnsi="TH SarabunIT๙" w:cs="TH SarabunIT๙" w:hint="cs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2449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(10)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 w:rsidRPr="009C738B">
              <w:rPr>
                <w:rFonts w:ascii="TH SarabunIT๙" w:hAnsi="TH SarabunIT๙" w:cs="TH SarabunIT๙"/>
              </w:rPr>
              <w:t xml:space="preserve">3.2 </w:t>
            </w:r>
            <w:r>
              <w:rPr>
                <w:rFonts w:ascii="TH SarabunIT๙" w:hAnsi="TH SarabunIT๙" w:cs="TH SarabunIT๙" w:hint="cs"/>
                <w:cs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2449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(10)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 w:rsidRPr="009C738B">
              <w:rPr>
                <w:rFonts w:ascii="TH SarabunIT๙" w:hAnsi="TH SarabunIT๙" w:cs="TH SarabunIT๙"/>
              </w:rPr>
              <w:t xml:space="preserve">3.3 </w:t>
            </w:r>
            <w:r>
              <w:rPr>
                <w:rFonts w:ascii="TH SarabunIT๙" w:hAnsi="TH SarabunIT๙" w:cs="TH SarabunIT๙" w:hint="cs"/>
                <w:cs/>
              </w:rPr>
              <w:t>ยุทธศาสตร์จังหวัด</w:t>
            </w:r>
          </w:p>
        </w:tc>
        <w:tc>
          <w:tcPr>
            <w:tcW w:w="2449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(10)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</w:rPr>
            </w:pPr>
            <w:r w:rsidRPr="009C738B">
              <w:rPr>
                <w:rFonts w:ascii="TH SarabunIT๙" w:hAnsi="TH SarabunIT๙" w:cs="TH SarabunIT๙"/>
              </w:rPr>
              <w:t xml:space="preserve">3.4 </w:t>
            </w:r>
            <w:r>
              <w:rPr>
                <w:rFonts w:ascii="TH SarabunIT๙" w:hAnsi="TH SarabunIT๙" w:cs="TH SarabunIT๙" w:hint="cs"/>
                <w:cs/>
              </w:rPr>
              <w:t>วิสัยทัศน์</w:t>
            </w:r>
          </w:p>
        </w:tc>
        <w:tc>
          <w:tcPr>
            <w:tcW w:w="2449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</w:rPr>
            </w:pPr>
            <w:r w:rsidRPr="009C738B">
              <w:rPr>
                <w:rFonts w:ascii="TH SarabunIT๙" w:hAnsi="TH SarabunIT๙" w:cs="TH SarabunIT๙"/>
              </w:rPr>
              <w:t xml:space="preserve">3.5 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</w:tc>
        <w:tc>
          <w:tcPr>
            <w:tcW w:w="2449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</w:rPr>
            </w:pPr>
            <w:r w:rsidRPr="009C738B">
              <w:rPr>
                <w:rFonts w:ascii="TH SarabunIT๙" w:hAnsi="TH SarabunIT๙" w:cs="TH SarabunIT๙"/>
              </w:rPr>
              <w:t xml:space="preserve">3.6 </w:t>
            </w:r>
            <w:r>
              <w:rPr>
                <w:rFonts w:ascii="TH SarabunIT๙" w:hAnsi="TH SarabunIT๙" w:cs="TH SarabunIT๙" w:hint="cs"/>
                <w:cs/>
              </w:rPr>
              <w:t>เป้าประสงค์ของแต่ละประเด็นกลยุทธ์</w:t>
            </w:r>
          </w:p>
        </w:tc>
        <w:tc>
          <w:tcPr>
            <w:tcW w:w="2449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</w:rPr>
            </w:pPr>
            <w:r w:rsidRPr="009C738B">
              <w:rPr>
                <w:rFonts w:ascii="TH SarabunIT๙" w:hAnsi="TH SarabunIT๙" w:cs="TH SarabunIT๙"/>
              </w:rPr>
              <w:t xml:space="preserve">3.7 </w:t>
            </w:r>
            <w:r>
              <w:rPr>
                <w:rFonts w:ascii="TH SarabunIT๙" w:hAnsi="TH SarabunIT๙" w:cs="TH SarabunIT๙" w:hint="cs"/>
                <w:cs/>
              </w:rPr>
              <w:t>จุดยืนทาง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ยุทธศาสาตร์</w:t>
            </w:r>
            <w:proofErr w:type="spellEnd"/>
          </w:p>
        </w:tc>
        <w:tc>
          <w:tcPr>
            <w:tcW w:w="2449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3.8 แผนงาน</w:t>
            </w:r>
          </w:p>
        </w:tc>
        <w:tc>
          <w:tcPr>
            <w:tcW w:w="2449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3.9 ความเชื่อมโยงของยุทธศาสตร์ในภาพรวม</w:t>
            </w:r>
          </w:p>
        </w:tc>
        <w:tc>
          <w:tcPr>
            <w:tcW w:w="2449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3.10 ผลผลิต/โครงการ</w:t>
            </w:r>
          </w:p>
        </w:tc>
        <w:tc>
          <w:tcPr>
            <w:tcW w:w="2449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1C466D" w:rsidTr="00613C76">
        <w:tc>
          <w:tcPr>
            <w:tcW w:w="7054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449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</w:tbl>
    <w:p w:rsidR="0068186A" w:rsidRDefault="0068186A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145485" w:rsidRDefault="00145485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6E18FA" w:rsidRPr="00A0356E" w:rsidTr="00913D55">
        <w:tc>
          <w:tcPr>
            <w:tcW w:w="2088" w:type="dxa"/>
          </w:tcPr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5040" w:type="dxa"/>
          </w:tcPr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6E18FA" w:rsidRPr="00A0356E" w:rsidTr="00913D55">
        <w:trPr>
          <w:trHeight w:val="1572"/>
        </w:trPr>
        <w:tc>
          <w:tcPr>
            <w:tcW w:w="2088" w:type="dxa"/>
            <w:vMerge w:val="restart"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356E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A0356E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ข้อมูลสภาพทั่วไปและข้อมูลพื้นฐานของ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องค์กรปกครองส่วนท้องถิ่น</w:t>
            </w:r>
          </w:p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(1) </w:t>
            </w:r>
            <w:r w:rsidRPr="00A0356E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เกี่ยวกับด้านกายภาพ เช่น ที่ตั้งของหมู่บ้าน/ชุมชน/ตำบล ลักษณะภูมิประเทศ ลักษณะภูมิอากาศ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ลักษณะของดิน ลักษณะของแหล่งน้ำ ลักษณะของไม้/ป่าไม้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260" w:type="dxa"/>
          </w:tcPr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20</w:t>
            </w:r>
          </w:p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sz w:val="28"/>
                <w:szCs w:val="28"/>
              </w:rPr>
              <w:t>(3)</w:t>
            </w:r>
          </w:p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E18FA" w:rsidRPr="00A0356E" w:rsidTr="00913D55">
        <w:trPr>
          <w:trHeight w:val="924"/>
        </w:trPr>
        <w:tc>
          <w:tcPr>
            <w:tcW w:w="2088" w:type="dxa"/>
            <w:vMerge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ข้อมูลเกี่ยวกับจำนวนประชากรและช่วงอายุและจำนวนประชากร ฯลฯ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E18FA" w:rsidRPr="00A0356E" w:rsidRDefault="006E18FA" w:rsidP="00913D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</w:tc>
      </w:tr>
      <w:tr w:rsidR="006E18FA" w:rsidRPr="00A0356E" w:rsidTr="00913D55">
        <w:trPr>
          <w:trHeight w:val="624"/>
        </w:trPr>
        <w:tc>
          <w:tcPr>
            <w:tcW w:w="2088" w:type="dxa"/>
            <w:vMerge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E18FA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 ข้อมูลเกี่ยวกับสภาพทางสังคม เช่น การศึกษา สาธารณสุข อาชญากรรม ยาเสพติด การสังคมสงเคราะห์ ฯลฯ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E18FA" w:rsidRPr="00A0356E" w:rsidTr="00913D55">
        <w:trPr>
          <w:trHeight w:val="638"/>
        </w:trPr>
        <w:tc>
          <w:tcPr>
            <w:tcW w:w="2088" w:type="dxa"/>
            <w:vMerge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E18FA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(4) ข้อมูลเกี่ยวกับระบบการบริการพื้นฐาน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E18FA" w:rsidRPr="00A0356E" w:rsidTr="0010475E">
        <w:trPr>
          <w:trHeight w:val="965"/>
        </w:trPr>
        <w:tc>
          <w:tcPr>
            <w:tcW w:w="2088" w:type="dxa"/>
            <w:vMerge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E18FA" w:rsidRDefault="006E18FA" w:rsidP="001047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E18FA" w:rsidRPr="00A0356E" w:rsidTr="00913D55">
        <w:trPr>
          <w:trHeight w:val="964"/>
        </w:trPr>
        <w:tc>
          <w:tcPr>
            <w:tcW w:w="2088" w:type="dxa"/>
            <w:vMerge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E18FA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E18FA" w:rsidRPr="00A0356E" w:rsidTr="00913D55">
        <w:trPr>
          <w:trHeight w:val="624"/>
        </w:trPr>
        <w:tc>
          <w:tcPr>
            <w:tcW w:w="2088" w:type="dxa"/>
            <w:vMerge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E18FA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(7) ข้อมูลเกี่ยวกับทรัพยากรธรรมชาติ เช่น น้ำ ป่าไม้ ภูเขา คุณภาพของทรัพยากรธรรมชาติ ฯลฯ 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E18FA" w:rsidRPr="00A0356E" w:rsidTr="00913D55">
        <w:trPr>
          <w:trHeight w:val="611"/>
        </w:trPr>
        <w:tc>
          <w:tcPr>
            <w:tcW w:w="2088" w:type="dxa"/>
            <w:vMerge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E18FA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E18FA" w:rsidRPr="00A0356E" w:rsidTr="00913D55">
        <w:trPr>
          <w:trHeight w:val="1834"/>
        </w:trPr>
        <w:tc>
          <w:tcPr>
            <w:tcW w:w="2088" w:type="dxa"/>
            <w:vMerge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E18FA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ร่วมรับผลประโยชน์ ร่วมแก้ปัญหา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E18FA" w:rsidRPr="00A0356E" w:rsidTr="00913D55">
        <w:trPr>
          <w:trHeight w:val="2146"/>
        </w:trPr>
        <w:tc>
          <w:tcPr>
            <w:tcW w:w="2088" w:type="dxa"/>
            <w:vMerge w:val="restart"/>
          </w:tcPr>
          <w:p w:rsidR="006E18FA" w:rsidRPr="00A0356E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040" w:type="dxa"/>
          </w:tcPr>
          <w:p w:rsidR="006E18FA" w:rsidRDefault="006E18F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6E18FA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 การวิเคราะห์ที่ควบคลุมความเชื่อมโยง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Thailand 4.0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  <w:p w:rsidR="006E18FA" w:rsidRPr="00B55384" w:rsidRDefault="00287B9D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</w:t>
            </w:r>
            <w:r w:rsidR="006E18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E18FA" w:rsidRPr="00A0356E" w:rsidTr="00913D55">
        <w:trPr>
          <w:trHeight w:val="761"/>
        </w:trPr>
        <w:tc>
          <w:tcPr>
            <w:tcW w:w="2088" w:type="dxa"/>
            <w:vMerge/>
          </w:tcPr>
          <w:p w:rsidR="006E18FA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6E18FA" w:rsidRDefault="006E18F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260" w:type="dxa"/>
          </w:tcPr>
          <w:p w:rsidR="006E18FA" w:rsidRDefault="006E18FA" w:rsidP="00913D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260" w:type="dxa"/>
          </w:tcPr>
          <w:p w:rsidR="006E18FA" w:rsidRDefault="006E18FA" w:rsidP="00287B9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8186A" w:rsidRDefault="0068186A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</w:pPr>
    </w:p>
    <w:p w:rsidR="0068186A" w:rsidRPr="001C466D" w:rsidRDefault="0068186A" w:rsidP="0068186A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</w:rPr>
        <w:sectPr w:rsidR="0068186A" w:rsidRPr="001C466D" w:rsidSect="00D709C4">
          <w:headerReference w:type="even" r:id="rId9"/>
          <w:headerReference w:type="default" r:id="rId10"/>
          <w:footerReference w:type="default" r:id="rId11"/>
          <w:pgSz w:w="11906" w:h="16838"/>
          <w:pgMar w:top="567" w:right="1021" w:bottom="709" w:left="1531" w:header="340" w:footer="340" w:gutter="0"/>
          <w:pgNumType w:fmt="thaiNumbers" w:start="171"/>
          <w:cols w:space="708"/>
          <w:docGrid w:linePitch="435"/>
        </w:sectPr>
      </w:pPr>
    </w:p>
    <w:p w:rsidR="0068186A" w:rsidRDefault="0068186A" w:rsidP="0068186A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68186A" w:rsidRPr="00A0356E" w:rsidTr="00613C76">
        <w:tc>
          <w:tcPr>
            <w:tcW w:w="2088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504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68186A" w:rsidRPr="00A0356E" w:rsidTr="00613C76">
        <w:trPr>
          <w:trHeight w:val="937"/>
        </w:trPr>
        <w:tc>
          <w:tcPr>
            <w:tcW w:w="2088" w:type="dxa"/>
            <w:vMerge w:val="restart"/>
          </w:tcPr>
          <w:p w:rsidR="0068186A" w:rsidRPr="00A0356E" w:rsidRDefault="0068186A" w:rsidP="00613C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การวิเคราะห์สภาวการณ์และศักยภาพ</w:t>
            </w:r>
            <w:r w:rsidR="007942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(ต่อ)</w:t>
            </w:r>
          </w:p>
        </w:tc>
        <w:tc>
          <w:tcPr>
            <w:tcW w:w="5040" w:type="dxa"/>
          </w:tcPr>
          <w:p w:rsidR="0068186A" w:rsidRPr="008E09FC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9F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การวิเคราะห์ทางสังคม เช่น ด้านแรงงาน การศึกษา สาธารณสุข ความยากจน อาชญากรรม ปัญหายาเสพติด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260" w:type="dxa"/>
          </w:tcPr>
          <w:p w:rsidR="0068186A" w:rsidRPr="000F6DE5" w:rsidRDefault="00794274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(3</w:t>
            </w:r>
            <w:r w:rsidR="006818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68186A" w:rsidRPr="00A0356E" w:rsidTr="00613C76">
        <w:trPr>
          <w:trHeight w:val="905"/>
        </w:trPr>
        <w:tc>
          <w:tcPr>
            <w:tcW w:w="2088" w:type="dxa"/>
            <w:vMerge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68186A" w:rsidRPr="008E09FC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260" w:type="dxa"/>
          </w:tcPr>
          <w:p w:rsidR="0068186A" w:rsidRDefault="00794274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(3</w:t>
            </w:r>
            <w:r w:rsidR="006818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68186A" w:rsidRPr="00A0356E" w:rsidTr="00613C76">
        <w:trPr>
          <w:trHeight w:val="928"/>
        </w:trPr>
        <w:tc>
          <w:tcPr>
            <w:tcW w:w="2088" w:type="dxa"/>
            <w:vMerge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260" w:type="dxa"/>
          </w:tcPr>
          <w:p w:rsidR="0068186A" w:rsidRDefault="00794274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(3</w:t>
            </w:r>
            <w:r w:rsidR="006818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68186A" w:rsidRPr="00A0356E" w:rsidTr="00613C76">
        <w:trPr>
          <w:trHeight w:val="1578"/>
        </w:trPr>
        <w:tc>
          <w:tcPr>
            <w:tcW w:w="2088" w:type="dxa"/>
            <w:vMerge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SWOT Analysis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  <w:r w:rsidR="00A715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ส่งผลต่อการดำเนินงานได้แก่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S-Strength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(จุดแข็ง)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W-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</w:rPr>
              <w:t>Weaknrss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(จุดอ่อน)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O-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</w:rPr>
              <w:t>Opportonity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(โอกาส)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T-Threat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(อุปสรรค)</w:t>
            </w:r>
          </w:p>
        </w:tc>
        <w:tc>
          <w:tcPr>
            <w:tcW w:w="1260" w:type="dxa"/>
          </w:tcPr>
          <w:p w:rsidR="0068186A" w:rsidRDefault="00794274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(3</w:t>
            </w:r>
            <w:r w:rsidR="006818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053303" w:rsidRPr="00A0356E" w:rsidTr="00613C76">
        <w:trPr>
          <w:trHeight w:val="1181"/>
        </w:trPr>
        <w:tc>
          <w:tcPr>
            <w:tcW w:w="2088" w:type="dxa"/>
            <w:vMerge w:val="restart"/>
          </w:tcPr>
          <w:p w:rsidR="0005330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ยุทธศาสตร์</w:t>
            </w:r>
          </w:p>
          <w:p w:rsidR="0005330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 ยุทธศาสตร์ขององค์กรปกครองส่วนท้องถิ่น</w:t>
            </w:r>
          </w:p>
          <w:p w:rsidR="0005330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330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330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02499A" w:rsidRDefault="0002499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330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330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 ยุทธศาสตร์จังหวัด</w:t>
            </w:r>
          </w:p>
          <w:p w:rsidR="0002499A" w:rsidRDefault="0002499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2499A" w:rsidRDefault="0002499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2499A" w:rsidRDefault="0002499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2499A" w:rsidRDefault="0002499A" w:rsidP="000249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3.4 วิสัยทัศน์</w:t>
            </w:r>
          </w:p>
          <w:p w:rsidR="0002499A" w:rsidRDefault="0002499A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66" w:rsidRDefault="00CC1366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66" w:rsidRDefault="00CC1366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66" w:rsidRDefault="00CC1366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66" w:rsidRDefault="00CC1366" w:rsidP="00CC13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3.5 กลยุทธ์</w:t>
            </w:r>
          </w:p>
          <w:p w:rsidR="008369E2" w:rsidRDefault="008369E2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66" w:rsidRDefault="00CC1366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366" w:rsidRDefault="00CC1366" w:rsidP="00CC13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3.6 เป้าประสงค์ของแต่ละประเด็นกลยุทธ์</w:t>
            </w:r>
          </w:p>
          <w:p w:rsidR="00CC1366" w:rsidRDefault="00CC1366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05330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05330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แผนยุทธศาสตร์ชาติ 20 ปี แผนพัฒนาเศรษฐกิจและสังคมแห่งชาติ 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Thailand 4.0</w:t>
            </w:r>
          </w:p>
        </w:tc>
        <w:tc>
          <w:tcPr>
            <w:tcW w:w="1260" w:type="dxa"/>
          </w:tcPr>
          <w:p w:rsidR="00053303" w:rsidRDefault="00053303" w:rsidP="00913D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60</w:t>
            </w:r>
          </w:p>
          <w:p w:rsidR="00053303" w:rsidRPr="005535B8" w:rsidRDefault="00053303" w:rsidP="00913D5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(10)</w:t>
            </w:r>
          </w:p>
        </w:tc>
        <w:tc>
          <w:tcPr>
            <w:tcW w:w="1260" w:type="dxa"/>
          </w:tcPr>
          <w:p w:rsidR="00053303" w:rsidRPr="00A0356E" w:rsidRDefault="00053303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053303" w:rsidRPr="00A0356E" w:rsidTr="00C22126">
        <w:trPr>
          <w:trHeight w:val="1328"/>
        </w:trPr>
        <w:tc>
          <w:tcPr>
            <w:tcW w:w="2088" w:type="dxa"/>
            <w:vMerge/>
          </w:tcPr>
          <w:p w:rsidR="00053303" w:rsidRDefault="00053303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05330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Thailand 4.0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053303" w:rsidRDefault="00053303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(10)</w:t>
            </w:r>
          </w:p>
        </w:tc>
        <w:tc>
          <w:tcPr>
            <w:tcW w:w="1260" w:type="dxa"/>
          </w:tcPr>
          <w:p w:rsidR="00053303" w:rsidRPr="00A0356E" w:rsidRDefault="00053303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053303" w:rsidRPr="00A0356E" w:rsidTr="00613C76">
        <w:trPr>
          <w:trHeight w:val="1268"/>
        </w:trPr>
        <w:tc>
          <w:tcPr>
            <w:tcW w:w="2088" w:type="dxa"/>
            <w:vMerge/>
          </w:tcPr>
          <w:p w:rsidR="00053303" w:rsidRDefault="00053303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053303" w:rsidRPr="003201E3" w:rsidRDefault="00053303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และนโยบายรัฐบาลหลักประชารัฐ แผนยุทธศาสตร์ชาติ 20 ปี และ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Thailand 4.0</w:t>
            </w:r>
          </w:p>
        </w:tc>
        <w:tc>
          <w:tcPr>
            <w:tcW w:w="1260" w:type="dxa"/>
          </w:tcPr>
          <w:p w:rsidR="00053303" w:rsidRDefault="00053303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(10)</w:t>
            </w:r>
          </w:p>
        </w:tc>
        <w:tc>
          <w:tcPr>
            <w:tcW w:w="1260" w:type="dxa"/>
          </w:tcPr>
          <w:p w:rsidR="00053303" w:rsidRPr="00A0356E" w:rsidRDefault="00053303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02499A" w:rsidRPr="00A0356E" w:rsidTr="0002499A">
        <w:trPr>
          <w:trHeight w:val="1326"/>
        </w:trPr>
        <w:tc>
          <w:tcPr>
            <w:tcW w:w="2088" w:type="dxa"/>
            <w:vMerge/>
          </w:tcPr>
          <w:p w:rsidR="0002499A" w:rsidRDefault="0002499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02499A" w:rsidRPr="002C6625" w:rsidRDefault="0002499A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1260" w:type="dxa"/>
          </w:tcPr>
          <w:p w:rsidR="0002499A" w:rsidRPr="005535B8" w:rsidRDefault="0002499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02499A" w:rsidRPr="00A0356E" w:rsidRDefault="0002499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CC1366" w:rsidRPr="00A0356E" w:rsidTr="00613C76">
        <w:trPr>
          <w:trHeight w:val="1222"/>
        </w:trPr>
        <w:tc>
          <w:tcPr>
            <w:tcW w:w="2088" w:type="dxa"/>
            <w:vMerge/>
          </w:tcPr>
          <w:p w:rsidR="00CC1366" w:rsidRDefault="00CC1366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CC1366" w:rsidRDefault="00CC1366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260" w:type="dxa"/>
          </w:tcPr>
          <w:p w:rsidR="00CC1366" w:rsidRDefault="00CC1366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CC1366" w:rsidRPr="00A0356E" w:rsidRDefault="00CC1366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CC1366" w:rsidRPr="00A0356E" w:rsidTr="00613C76">
        <w:trPr>
          <w:trHeight w:val="662"/>
        </w:trPr>
        <w:tc>
          <w:tcPr>
            <w:tcW w:w="2088" w:type="dxa"/>
            <w:vMerge/>
          </w:tcPr>
          <w:p w:rsidR="00CC1366" w:rsidRDefault="00CC1366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CC1366" w:rsidRDefault="00CC1366" w:rsidP="00913D5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CC1366" w:rsidRDefault="00CC1366" w:rsidP="00913D5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C1366" w:rsidRDefault="00CC1366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CC1366" w:rsidRPr="00A0356E" w:rsidRDefault="00CC1366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850BF4" w:rsidRDefault="00850BF4" w:rsidP="0068186A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D6113E" w:rsidRPr="00A0356E" w:rsidRDefault="00D6113E" w:rsidP="0068186A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378"/>
        <w:gridCol w:w="778"/>
        <w:gridCol w:w="778"/>
      </w:tblGrid>
      <w:tr w:rsidR="0068186A" w:rsidRPr="00A0356E" w:rsidTr="00C704F6">
        <w:tc>
          <w:tcPr>
            <w:tcW w:w="1668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6378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778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778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A45070" w:rsidRPr="00A0356E" w:rsidTr="00A45070">
        <w:trPr>
          <w:trHeight w:val="1014"/>
        </w:trPr>
        <w:tc>
          <w:tcPr>
            <w:tcW w:w="1668" w:type="dxa"/>
            <w:vMerge w:val="restart"/>
          </w:tcPr>
          <w:p w:rsidR="00A45070" w:rsidRDefault="00A45070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86C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3.7 จุดยืนทางยุทธศาสตร์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Positioning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E5D9C" w:rsidRDefault="005E5D9C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5070" w:rsidRDefault="00A45070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3.8 แผนงาน</w:t>
            </w:r>
          </w:p>
          <w:p w:rsidR="00A45070" w:rsidRDefault="00A45070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5070" w:rsidRDefault="00A45070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5070" w:rsidRDefault="00A45070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5070" w:rsidRDefault="00A45070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5070" w:rsidRDefault="00A45070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5070" w:rsidRDefault="00A45070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3.9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ความเชื่อมโยงของยุทธศาสตร์ในภาพรวม</w:t>
            </w:r>
          </w:p>
          <w:p w:rsidR="00A45070" w:rsidRDefault="00A45070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5070" w:rsidRDefault="00A45070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5070" w:rsidRPr="003201E3" w:rsidRDefault="00A45070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78" w:type="dxa"/>
          </w:tcPr>
          <w:p w:rsidR="00A45070" w:rsidRPr="002C6625" w:rsidRDefault="00A45070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778" w:type="dxa"/>
          </w:tcPr>
          <w:p w:rsidR="00A45070" w:rsidRPr="002C6625" w:rsidRDefault="00A45070" w:rsidP="00070CB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778" w:type="dxa"/>
          </w:tcPr>
          <w:p w:rsidR="00A45070" w:rsidRPr="00A0356E" w:rsidRDefault="00A45070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45070" w:rsidRPr="00A0356E" w:rsidRDefault="00A45070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45070" w:rsidRPr="00A0356E" w:rsidRDefault="00A45070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186A" w:rsidRPr="00A0356E" w:rsidTr="00C704F6">
        <w:trPr>
          <w:trHeight w:val="1854"/>
        </w:trPr>
        <w:tc>
          <w:tcPr>
            <w:tcW w:w="1668" w:type="dxa"/>
            <w:vMerge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78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</w:t>
            </w:r>
            <w:r w:rsidR="005E5D9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าท้องถิ่นในแผนพัฒนาท้องถิ่น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โดยระบุแผนงานและความเชื่อมโยงดังกล่าว</w:t>
            </w:r>
          </w:p>
        </w:tc>
        <w:tc>
          <w:tcPr>
            <w:tcW w:w="778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778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90B8E" w:rsidRPr="00A0356E" w:rsidTr="003876DF">
        <w:trPr>
          <w:trHeight w:val="1821"/>
        </w:trPr>
        <w:tc>
          <w:tcPr>
            <w:tcW w:w="1668" w:type="dxa"/>
            <w:vMerge/>
          </w:tcPr>
          <w:p w:rsidR="00290B8E" w:rsidRDefault="00290B8E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78" w:type="dxa"/>
          </w:tcPr>
          <w:p w:rsidR="00290B8E" w:rsidRDefault="00290B8E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แผนพัฒนาเศรษฐกิจแลละสังคมแห่งชาติ ฉบับที่ 12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Thailand 4.0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778" w:type="dxa"/>
          </w:tcPr>
          <w:p w:rsidR="00290B8E" w:rsidRDefault="00290B8E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778" w:type="dxa"/>
          </w:tcPr>
          <w:p w:rsidR="00290B8E" w:rsidRPr="00A0356E" w:rsidRDefault="00290B8E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186A" w:rsidRPr="00A0356E" w:rsidTr="00850BF4">
        <w:trPr>
          <w:trHeight w:val="372"/>
        </w:trPr>
        <w:tc>
          <w:tcPr>
            <w:tcW w:w="8046" w:type="dxa"/>
            <w:gridSpan w:val="2"/>
          </w:tcPr>
          <w:p w:rsidR="0068186A" w:rsidRPr="004D0669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D06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778" w:type="dxa"/>
          </w:tcPr>
          <w:p w:rsidR="0068186A" w:rsidRPr="004D0669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D066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778" w:type="dxa"/>
          </w:tcPr>
          <w:p w:rsidR="0068186A" w:rsidRPr="004D0669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68186A" w:rsidRDefault="0068186A" w:rsidP="003876DF">
      <w:pPr>
        <w:rPr>
          <w:rFonts w:ascii="TH SarabunIT๙" w:hAnsi="TH SarabunIT๙" w:cs="TH SarabunIT๙"/>
          <w:b/>
          <w:bCs/>
        </w:rPr>
      </w:pPr>
    </w:p>
    <w:p w:rsidR="00A951A5" w:rsidRPr="004352B6" w:rsidRDefault="0068186A" w:rsidP="004352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876DF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3876D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การติดตามและประเมินผลโครงการ</w:t>
      </w:r>
    </w:p>
    <w:p w:rsidR="0068186A" w:rsidRDefault="0068186A" w:rsidP="0068186A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แนวทางการพิจารณาการติดตามและประเมินผลโครงการเพื่อค</w:t>
      </w:r>
      <w:r w:rsidR="00C06C16">
        <w:rPr>
          <w:rFonts w:ascii="TH SarabunIT๙" w:hAnsi="TH SarabunIT๙" w:cs="TH SarabunIT๙" w:hint="cs"/>
          <w:cs/>
        </w:rPr>
        <w:t>วามสอดคล้องแผนพัฒนาท้องถิ่น ประกอบด้วย</w:t>
      </w:r>
    </w:p>
    <w:p w:rsidR="00C06C16" w:rsidRDefault="00C06C16" w:rsidP="00C06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 การสรุปสถานการณ์การพัฒนา 10 คะแนน</w:t>
      </w:r>
    </w:p>
    <w:p w:rsidR="00C06C16" w:rsidRDefault="00C06C16" w:rsidP="00C06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 การประเมินผลการนำแผนพัฒนาท้องถิ่นไปปฏิบัติในเชิงปริมาณ 10 คะแนน</w:t>
      </w:r>
    </w:p>
    <w:p w:rsidR="00C06C16" w:rsidRDefault="00C06C16" w:rsidP="00C06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2.3 </w:t>
      </w:r>
      <w:r>
        <w:rPr>
          <w:rFonts w:ascii="TH SarabunIT๙" w:hAnsi="TH SarabunIT๙" w:cs="TH SarabunIT๙" w:hint="cs"/>
          <w:cs/>
        </w:rPr>
        <w:t>การประเมินผลการนำแผนพัฒนาท้องถิ่นไปปฏิบัติในเชิงคุณภาพ 10 คะแนน</w:t>
      </w:r>
    </w:p>
    <w:p w:rsidR="009B6911" w:rsidRDefault="009B6911" w:rsidP="00C06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2.4 แผนงานและยุทธศาสตร์การพัฒนา 10 คะแนน</w:t>
      </w:r>
    </w:p>
    <w:p w:rsidR="009B6911" w:rsidRDefault="009B6911" w:rsidP="00C06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2.5 โครงการพัฒนา 60 คะแนน ประกอบด้วย</w:t>
      </w:r>
    </w:p>
    <w:p w:rsidR="009B6911" w:rsidRDefault="009B6911" w:rsidP="00C06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(1) ความชัดเจนของชื่อโครงการ 5 คะแนน</w:t>
      </w:r>
    </w:p>
    <w:p w:rsidR="009B6911" w:rsidRDefault="009B6911" w:rsidP="00C06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(2) กำหนดวัตถุประสงค์สอดคล้องกับโครงการ 5 คะแนน</w:t>
      </w:r>
    </w:p>
    <w:p w:rsidR="009B6911" w:rsidRDefault="009B6911" w:rsidP="00C06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(3) เป้าหมาย (ผลผลิตของโครงการ) มีความชัดเจนนำไปสู่การตั้งงบประมาณได้ถูกต้อง 5 คะแนน</w:t>
      </w:r>
    </w:p>
    <w:p w:rsidR="009B6911" w:rsidRDefault="009B6911" w:rsidP="00C06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(4) โครงการมีความสอดคล้องกับแผนยุทธศาสตร์ชาติ 20 ปี 5 คะแนน</w:t>
      </w:r>
    </w:p>
    <w:p w:rsidR="009B6911" w:rsidRDefault="009B6911" w:rsidP="009B6911">
      <w:pPr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(5) เป้าหมาย (ผลผลิตของโครงการ) มีความสอดคล้องกับแผนพัฒนาเศรษฐกิจและสังคมแห่งชาติ ฉบับที่ 12  5 คะแนน</w:t>
      </w:r>
    </w:p>
    <w:p w:rsidR="00421848" w:rsidRDefault="00421848" w:rsidP="009B6911">
      <w:pPr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(6) โครงการมีความสอดคล้องกับ</w:t>
      </w:r>
      <w:r>
        <w:rPr>
          <w:rFonts w:ascii="TH SarabunIT๙" w:hAnsi="TH SarabunIT๙" w:cs="TH SarabunIT๙"/>
        </w:rPr>
        <w:t xml:space="preserve"> Thailand 4.0 5 </w:t>
      </w:r>
      <w:r>
        <w:rPr>
          <w:rFonts w:ascii="TH SarabunIT๙" w:hAnsi="TH SarabunIT๙" w:cs="TH SarabunIT๙" w:hint="cs"/>
          <w:cs/>
        </w:rPr>
        <w:t>คะแนน</w:t>
      </w:r>
    </w:p>
    <w:p w:rsidR="00421848" w:rsidRDefault="00421848" w:rsidP="009B6911">
      <w:pPr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(7) โครงการสอดคล้องกับยุทธศาสตร์จังหวัด 5 คะแนน</w:t>
      </w:r>
    </w:p>
    <w:p w:rsidR="00421848" w:rsidRDefault="00421848" w:rsidP="009B6911">
      <w:pPr>
        <w:ind w:left="1134" w:hanging="41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(8)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 5 คะแนน</w:t>
      </w:r>
    </w:p>
    <w:p w:rsidR="00421848" w:rsidRDefault="00421848" w:rsidP="009B6911">
      <w:pPr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(9) งบประมาณมีความสอดคล้องกับเป้าหมาย (ผลผลิตของโครงการ) 5 คะแนน</w:t>
      </w:r>
    </w:p>
    <w:p w:rsidR="00421848" w:rsidRDefault="0067539F" w:rsidP="009B6911">
      <w:pPr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(10</w:t>
      </w:r>
      <w:r w:rsidR="00421848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มีการประมาณการราคาถูกต้องตามหลักวิธีการงบประมาณ 5 คะแนน</w:t>
      </w:r>
    </w:p>
    <w:p w:rsidR="0067539F" w:rsidRDefault="0067539F" w:rsidP="009B6911">
      <w:pPr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(11) มีการกำหนดตัวชี้วัด (</w:t>
      </w:r>
      <w:r>
        <w:rPr>
          <w:rFonts w:ascii="TH SarabunIT๙" w:hAnsi="TH SarabunIT๙" w:cs="TH SarabunIT๙"/>
        </w:rPr>
        <w:t>KPI</w:t>
      </w:r>
      <w:r>
        <w:rPr>
          <w:rFonts w:ascii="TH SarabunIT๙" w:hAnsi="TH SarabunIT๙" w:cs="TH SarabunIT๙" w:hint="cs"/>
          <w:cs/>
        </w:rPr>
        <w:t>) และสอดคล้องกับวัตถุประสงค์และผลที่คาดว่าจะได้รับ 5 คะแนน</w:t>
      </w:r>
    </w:p>
    <w:p w:rsidR="0067539F" w:rsidRDefault="0067539F" w:rsidP="009B6911">
      <w:pPr>
        <w:ind w:left="1134" w:hanging="4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(12) ผลที่คาดว่าจะได้รับ สอดคล้องกับวัตถุประสงค์ 5 คะแนน</w:t>
      </w:r>
    </w:p>
    <w:p w:rsidR="0067539F" w:rsidRPr="00421848" w:rsidRDefault="0067539F" w:rsidP="0067539F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4352B6" w:rsidRPr="009B54D7" w:rsidRDefault="004352B6" w:rsidP="0068186A">
      <w:pPr>
        <w:spacing w:after="120"/>
        <w:jc w:val="thaiDistribute"/>
        <w:rPr>
          <w:rFonts w:ascii="TH SarabunIT๙" w:hAnsi="TH SarabunIT๙" w:cs="TH SarabunIT๙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68186A" w:rsidRPr="009C738B" w:rsidTr="00613C76">
        <w:tc>
          <w:tcPr>
            <w:tcW w:w="8330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8B">
              <w:rPr>
                <w:rFonts w:ascii="TH SarabunIT๙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</w:tc>
      </w:tr>
      <w:tr w:rsidR="0068186A" w:rsidRPr="009C738B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 การสรุปสถานการณ์การพัฒนา</w:t>
            </w:r>
          </w:p>
        </w:tc>
        <w:tc>
          <w:tcPr>
            <w:tcW w:w="1134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68186A" w:rsidRPr="009C738B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134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68186A" w:rsidRPr="009C08F6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134" w:type="dxa"/>
          </w:tcPr>
          <w:p w:rsidR="0068186A" w:rsidRPr="009C08F6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</w:tr>
      <w:tr w:rsidR="0068186A" w:rsidRPr="009C738B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="00804453">
              <w:rPr>
                <w:rFonts w:ascii="TH SarabunIT๙" w:hAnsi="TH SarabunIT๙" w:cs="TH SarabunIT๙" w:hint="cs"/>
                <w:cs/>
              </w:rPr>
              <w:t>แผนงานและยุทธศ</w:t>
            </w:r>
            <w:r>
              <w:rPr>
                <w:rFonts w:ascii="TH SarabunIT๙" w:hAnsi="TH SarabunIT๙" w:cs="TH SarabunIT๙" w:hint="cs"/>
                <w:cs/>
              </w:rPr>
              <w:t>าสตร์การพัฒนา</w:t>
            </w:r>
          </w:p>
        </w:tc>
        <w:tc>
          <w:tcPr>
            <w:tcW w:w="1134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68186A" w:rsidRPr="009C738B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 โครงการพัฒนา ประกอบด้วย</w:t>
            </w:r>
          </w:p>
        </w:tc>
        <w:tc>
          <w:tcPr>
            <w:tcW w:w="1134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</w:p>
        </w:tc>
      </w:tr>
      <w:tr w:rsidR="0068186A" w:rsidRPr="009C738B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134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9C738B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134" w:type="dxa"/>
          </w:tcPr>
          <w:p w:rsidR="0068186A" w:rsidRPr="00CE2B40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9C738B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5.3 เป้าหมาย(ผลผลิตของโครงการ)มีความชัดเจนนำไปสู่การตั้งงบประมาณได้ถูกต้อง</w:t>
            </w:r>
          </w:p>
        </w:tc>
        <w:tc>
          <w:tcPr>
            <w:tcW w:w="1134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9C738B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5.4 โครงการมีความสอดคล้องกับแผนยุทธศาสตร์ชาติ 20 ปี</w:t>
            </w:r>
          </w:p>
        </w:tc>
        <w:tc>
          <w:tcPr>
            <w:tcW w:w="1134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9C738B" w:rsidTr="00613C76">
        <w:tc>
          <w:tcPr>
            <w:tcW w:w="8330" w:type="dxa"/>
          </w:tcPr>
          <w:p w:rsidR="0068186A" w:rsidRDefault="0068186A" w:rsidP="00613C7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</w:t>
            </w:r>
          </w:p>
          <w:p w:rsidR="0068186A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แห่งชาติ</w:t>
            </w:r>
          </w:p>
        </w:tc>
        <w:tc>
          <w:tcPr>
            <w:tcW w:w="1134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RPr="009C738B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5.6 โครงการมีความสอดคล้องกับ </w:t>
            </w:r>
            <w:r>
              <w:rPr>
                <w:rFonts w:ascii="TH SarabunIT๙" w:hAnsi="TH SarabunIT๙" w:cs="TH SarabunIT๙"/>
              </w:rPr>
              <w:t>Thailand 4.0</w:t>
            </w:r>
          </w:p>
        </w:tc>
        <w:tc>
          <w:tcPr>
            <w:tcW w:w="1134" w:type="dxa"/>
          </w:tcPr>
          <w:p w:rsidR="0068186A" w:rsidRPr="009C738B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Tr="00613C76">
        <w:tc>
          <w:tcPr>
            <w:tcW w:w="8330" w:type="dxa"/>
          </w:tcPr>
          <w:p w:rsidR="0068186A" w:rsidRPr="009C738B" w:rsidRDefault="0068186A" w:rsidP="00613C7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5.7 โครงการสอดคล้องกับยุทธศาสตร์จังหวัด</w:t>
            </w:r>
          </w:p>
        </w:tc>
        <w:tc>
          <w:tcPr>
            <w:tcW w:w="1134" w:type="dxa"/>
          </w:tcPr>
          <w:p w:rsidR="0068186A" w:rsidRPr="0066373E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Tr="00613C76">
        <w:tc>
          <w:tcPr>
            <w:tcW w:w="8330" w:type="dxa"/>
          </w:tcPr>
          <w:p w:rsidR="0068186A" w:rsidRDefault="0068186A" w:rsidP="00613C7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  <w:p w:rsidR="0068186A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ภายใต้หลักประชารัฐ</w:t>
            </w:r>
          </w:p>
        </w:tc>
        <w:tc>
          <w:tcPr>
            <w:tcW w:w="1134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Tr="00613C76">
        <w:tc>
          <w:tcPr>
            <w:tcW w:w="8330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5.9 งบประมาณมีความสอดคล้องกับเป้าหมาย(ผลผลิตของโครงการ)</w:t>
            </w:r>
          </w:p>
        </w:tc>
        <w:tc>
          <w:tcPr>
            <w:tcW w:w="1134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Tr="00613C76">
        <w:tc>
          <w:tcPr>
            <w:tcW w:w="8330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5.10 มีการประมาณการราคาถูกต้องตามหลักวิธีการงบประมาณ</w:t>
            </w:r>
          </w:p>
        </w:tc>
        <w:tc>
          <w:tcPr>
            <w:tcW w:w="1134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Tr="00613C76">
        <w:tc>
          <w:tcPr>
            <w:tcW w:w="8330" w:type="dxa"/>
          </w:tcPr>
          <w:p w:rsidR="0068186A" w:rsidRPr="00FF110A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5.11 มีการกำหนดตัวชี้วัด (</w:t>
            </w:r>
            <w:r>
              <w:rPr>
                <w:rFonts w:ascii="TH SarabunIT๙" w:hAnsi="TH SarabunIT๙" w:cs="TH SarabunIT๙"/>
              </w:rPr>
              <w:t>KPI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และสอดคล้องกับวัตถุประสงค์และผลที่คาดว่าจะได้รับ</w:t>
            </w:r>
          </w:p>
        </w:tc>
        <w:tc>
          <w:tcPr>
            <w:tcW w:w="1134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Tr="00613C76">
        <w:tc>
          <w:tcPr>
            <w:tcW w:w="8330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5.12 ผลที่คาดว่าจะได้รับ สอดคล้องกับวัตถุประสงค์</w:t>
            </w:r>
          </w:p>
        </w:tc>
        <w:tc>
          <w:tcPr>
            <w:tcW w:w="1134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68186A" w:rsidTr="00613C76">
        <w:tc>
          <w:tcPr>
            <w:tcW w:w="8330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รวมคะแนน</w:t>
            </w:r>
          </w:p>
        </w:tc>
        <w:tc>
          <w:tcPr>
            <w:tcW w:w="1134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</w:tbl>
    <w:p w:rsidR="0068186A" w:rsidRDefault="0068186A" w:rsidP="0068186A">
      <w:pPr>
        <w:spacing w:before="120"/>
        <w:jc w:val="right"/>
        <w:rPr>
          <w:rFonts w:ascii="TH SarabunIT๙" w:hAnsi="TH SarabunIT๙" w:cs="TH SarabunIT๙"/>
          <w:b/>
          <w:bCs/>
        </w:rPr>
      </w:pPr>
    </w:p>
    <w:p w:rsidR="0068186A" w:rsidRDefault="0068186A" w:rsidP="0068186A">
      <w:pPr>
        <w:spacing w:before="120"/>
        <w:jc w:val="right"/>
        <w:rPr>
          <w:rFonts w:ascii="TH SarabunIT๙" w:hAnsi="TH SarabunIT๙" w:cs="TH SarabunIT๙"/>
          <w:b/>
          <w:bCs/>
        </w:rPr>
      </w:pPr>
    </w:p>
    <w:p w:rsidR="0068186A" w:rsidRDefault="0068186A" w:rsidP="0068186A">
      <w:pPr>
        <w:spacing w:before="120"/>
        <w:jc w:val="right"/>
        <w:rPr>
          <w:rFonts w:ascii="TH SarabunIT๙" w:hAnsi="TH SarabunIT๙" w:cs="TH SarabunIT๙"/>
          <w:b/>
          <w:bCs/>
        </w:rPr>
      </w:pPr>
    </w:p>
    <w:p w:rsidR="0068186A" w:rsidRDefault="0068186A" w:rsidP="0068186A">
      <w:pPr>
        <w:spacing w:before="120"/>
        <w:jc w:val="right"/>
        <w:rPr>
          <w:rFonts w:ascii="TH SarabunIT๙" w:hAnsi="TH SarabunIT๙" w:cs="TH SarabunIT๙"/>
          <w:b/>
          <w:bCs/>
        </w:rPr>
      </w:pPr>
    </w:p>
    <w:p w:rsidR="00A951A5" w:rsidRDefault="00A951A5" w:rsidP="0068186A">
      <w:pPr>
        <w:spacing w:before="120"/>
        <w:jc w:val="right"/>
        <w:rPr>
          <w:rFonts w:ascii="TH SarabunIT๙" w:hAnsi="TH SarabunIT๙" w:cs="TH SarabunIT๙"/>
          <w:b/>
          <w:bCs/>
        </w:rPr>
      </w:pPr>
    </w:p>
    <w:p w:rsidR="0068186A" w:rsidRDefault="0068186A" w:rsidP="00C22126">
      <w:pPr>
        <w:spacing w:before="120"/>
        <w:rPr>
          <w:rFonts w:ascii="TH SarabunIT๙" w:hAnsi="TH SarabunIT๙" w:cs="TH SarabunIT๙"/>
          <w:b/>
          <w:bCs/>
        </w:rPr>
      </w:pPr>
    </w:p>
    <w:p w:rsidR="00D6113E" w:rsidRDefault="00D6113E" w:rsidP="00C22126">
      <w:pPr>
        <w:spacing w:before="120"/>
        <w:rPr>
          <w:rFonts w:ascii="TH SarabunIT๙" w:hAnsi="TH SarabunIT๙" w:cs="TH SarabunIT๙"/>
          <w:b/>
          <w:bCs/>
        </w:rPr>
      </w:pPr>
    </w:p>
    <w:p w:rsidR="00D6113E" w:rsidRDefault="00D6113E" w:rsidP="00C22126">
      <w:pPr>
        <w:spacing w:before="120"/>
        <w:rPr>
          <w:rFonts w:ascii="TH SarabunIT๙" w:hAnsi="TH SarabunIT๙" w:cs="TH SarabunIT๙"/>
          <w:b/>
          <w:bCs/>
        </w:rPr>
      </w:pPr>
    </w:p>
    <w:p w:rsidR="00D6113E" w:rsidRDefault="00D6113E" w:rsidP="00C22126">
      <w:pPr>
        <w:spacing w:before="120"/>
        <w:rPr>
          <w:rFonts w:ascii="TH SarabunIT๙" w:hAnsi="TH SarabunIT๙" w:cs="TH SarabunIT๙"/>
          <w:b/>
          <w:bCs/>
        </w:rPr>
      </w:pPr>
    </w:p>
    <w:p w:rsidR="0068186A" w:rsidRPr="008970B7" w:rsidRDefault="0068186A" w:rsidP="0068186A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การให้คะแนนการพิจารณาการติดตามและประเมินผลโครงการเพื่อความสอดคล้องแผนพัฒนาท้องถิ่นสี่ปีขององค์การบริหารส่วนตำบล</w:t>
      </w:r>
      <w:r w:rsidR="00613C76">
        <w:rPr>
          <w:rFonts w:ascii="TH SarabunIT๙" w:hAnsi="TH SarabunIT๙" w:cs="TH SarabunIT๙" w:hint="cs"/>
          <w:cs/>
        </w:rPr>
        <w:t>แม่สิน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68186A" w:rsidRPr="00A0356E" w:rsidTr="00613C76">
        <w:tc>
          <w:tcPr>
            <w:tcW w:w="2088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504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68186A" w:rsidRPr="00A0356E" w:rsidTr="00613C76">
        <w:trPr>
          <w:trHeight w:val="1888"/>
        </w:trPr>
        <w:tc>
          <w:tcPr>
            <w:tcW w:w="2088" w:type="dxa"/>
          </w:tcPr>
          <w:p w:rsidR="0068186A" w:rsidRPr="0055689C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การสรุปสถานการณ์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68186A" w:rsidRPr="0055689C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เป็นการวิเคราะห์กรอบการจัดท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ยุทธศาสตร์ขององค์กรปกครองส่วนท้องถิ่น (ใช้การวิเคราะห์ 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SWOT Analysis/Demand (Demand Analysis)/Global Demand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และ 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Trend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ปัจจัยและสถานการณ์การ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เปลี่ยนแปลงที่มีผลต่อการพัฒนา อย่างน้อยต้องประกอบด้วยการ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วิเคราะห์ศักยภาพด้านเศรษฐกิจ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,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ด้านสังคม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,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ด้านทรัพยากรธรรมชาติ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และสิ่งแวดล้อม)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186A" w:rsidRPr="0055689C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613C76">
        <w:trPr>
          <w:trHeight w:val="2513"/>
        </w:trPr>
        <w:tc>
          <w:tcPr>
            <w:tcW w:w="2088" w:type="dxa"/>
          </w:tcPr>
          <w:p w:rsidR="0068186A" w:rsidRPr="0055689C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2. การประเ</w:t>
            </w:r>
            <w:r w:rsidR="004868AE">
              <w:rPr>
                <w:rFonts w:ascii="TH SarabunIT๙" w:hAnsi="TH SarabunIT๙" w:cs="TH SarabunIT๙"/>
                <w:sz w:val="28"/>
                <w:szCs w:val="28"/>
                <w:cs/>
              </w:rPr>
              <w:t>มินผลการนำ แผนพัฒนาท้องถิ่น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ไป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ปฏิบัติในเชิงปริมาณ</w:t>
            </w:r>
          </w:p>
        </w:tc>
        <w:tc>
          <w:tcPr>
            <w:tcW w:w="5040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1)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การควบคุ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มที่มีการใช้ตัวเลขต่างๆ เพื่อน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มาใช้วัดผลในเชิงปริมาณ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เช่น การวัดจ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นวนโครงการ กิจกรรม งานต่างๆ ก็คือผลผลิตนั่นเองว่า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เป็นไปตามที่ตั้งเป้าหมายเอาไว้หรือไม่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นวนที่ด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เนินการจริงตามที่ได้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หนดไว้เท่าไหร่ 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นวนที่ไม่สามารถด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เนินการได้มีจ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นวนเท่าไหร่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สามารถอธิบายได้ตามหลักประสิทธิภาพ (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Efficiency)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ของการพัฒนา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ท้องถิ่นตามอ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นาจหน้าที่ที่ได้ก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หนดไว้</w:t>
            </w:r>
          </w:p>
          <w:p w:rsidR="0068186A" w:rsidRPr="0055689C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2)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วิเคราะห์ผลกระทบ/สิ่งที่กระทบ (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Impact)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เนินการใน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เชิงปริมาณ (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>Quantitative)</w:t>
            </w:r>
          </w:p>
        </w:tc>
        <w:tc>
          <w:tcPr>
            <w:tcW w:w="1260" w:type="dxa"/>
          </w:tcPr>
          <w:p w:rsidR="0068186A" w:rsidRPr="0055689C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613C76">
        <w:trPr>
          <w:trHeight w:val="3763"/>
        </w:trPr>
        <w:tc>
          <w:tcPr>
            <w:tcW w:w="2088" w:type="dxa"/>
          </w:tcPr>
          <w:p w:rsidR="0068186A" w:rsidRPr="0055689C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</w:t>
            </w:r>
            <w:r w:rsidR="00FD162C">
              <w:rPr>
                <w:rFonts w:ascii="TH SarabunIT๙" w:hAnsi="TH SarabunIT๙" w:cs="TH SarabunIT๙"/>
                <w:sz w:val="28"/>
                <w:szCs w:val="28"/>
                <w:cs/>
              </w:rPr>
              <w:t>มินผลการนำ แผนพัฒนาท้องถิ่น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ไป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ปฏิบัติในเชิงคุณภาพ</w:t>
            </w:r>
          </w:p>
        </w:tc>
        <w:tc>
          <w:tcPr>
            <w:tcW w:w="5040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1)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การประเมินประสิทธิผล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ของแผนพัฒนาในเชิงคุณภาพคือการน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เอา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เทคนิคต่างๆ มาใช้เพื่อวัดว่าภารกิจ โครงการ กิจกรรม งานต่างๆ ที่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เนินการในพื้นที่นั้นๆ ตรงต่อความต้องการของประชาชนหรือไม่และ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เป็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นไปตามอ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นาจหน้าที่หรือไม่ ประชาชนพึงพอใจหรือไม่ สิ่งของ วัสดุ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 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เนินการต่างๆ มีสภาพหรือลักษณะถูกต้อง คงทน ถาวร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สามารถใช้การได้ตามวัตถุประสงค์หรือไม่ ซึ่งเป็นไปตามหลักประสิทธิผล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(Effectiveness)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ผลการปฏิบัติราชการที่บรรลุวัตถุประสงค์และ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เป้าหมายของแผนการปฏิบัติราชการตามที่ได้รับงบประมาณมา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 รวมถึงสามารถเทียบเคียงกับส่วนราชการหรือหน่วยงาน</w:t>
            </w:r>
          </w:p>
          <w:p w:rsidR="0068186A" w:rsidRPr="0055689C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2)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วิเคราะห์ผลกระทบ/สิ่งที่กระทบ (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Impact)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เนินการใน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เชิงคุณภาพ (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>Qualitative)</w:t>
            </w:r>
          </w:p>
        </w:tc>
        <w:tc>
          <w:tcPr>
            <w:tcW w:w="1260" w:type="dxa"/>
          </w:tcPr>
          <w:p w:rsidR="0068186A" w:rsidRPr="0055689C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613C76">
        <w:trPr>
          <w:trHeight w:val="2554"/>
        </w:trPr>
        <w:tc>
          <w:tcPr>
            <w:tcW w:w="2088" w:type="dxa"/>
          </w:tcPr>
          <w:p w:rsidR="0068186A" w:rsidRPr="0055689C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4. แ ผ น ง า น แ ล ะ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</w:t>
            </w:r>
          </w:p>
        </w:tc>
        <w:tc>
          <w:tcPr>
            <w:tcW w:w="5040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1)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วิเคราะห์แผนงาน งาน ที่เกิดจากด้านต่างๆ มีความสอดคล้องกับยุทธศาสตร์ขององค์กรปกค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รองส่วนท้องถิ่นในมิติต่างๆ จนน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ไปสู่การ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โครงการพัฒนาท้องถิ่นโดยใช้ 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SWOT Analysis/Demand (Demand Analysis)/Global Demand/Trend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หรือหลักการบูร</w:t>
            </w:r>
            <w:proofErr w:type="spellStart"/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ณา</w:t>
            </w:r>
            <w:proofErr w:type="spellEnd"/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การ (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Integration)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กับองค์กรปกครองส่วนท้องถิ่นที่มีพื้นที่ติดต่อกัน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E74C24" w:rsidRDefault="0068186A" w:rsidP="007D063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2)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วิเคราะห์แผนงาน งาน ที่เกิดจากด้านต่างๆ ที่สอดคล้องกับการแก้ไข</w:t>
            </w: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ปัญหาความยากจน หลักประชารัฐ</w:t>
            </w:r>
            <w:r w:rsidR="00E74C2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และหลักปรัชญาเศรษฐกิจพอเพียงและโดยเฉพาะเศรษฐกิจพอเพียงท้องถิ่น (ด้านการเกษตรและแหล่งน้ำ)</w:t>
            </w:r>
          </w:p>
          <w:p w:rsidR="0068186A" w:rsidRPr="0055689C" w:rsidRDefault="00E74C24" w:rsidP="007D063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Local Sufficiency Economy Plan : LSEP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="0068186A" w:rsidRPr="005568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68186A" w:rsidRPr="0055689C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5689C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13C76" w:rsidRDefault="00613C76" w:rsidP="006F3280">
      <w:pPr>
        <w:rPr>
          <w:rFonts w:ascii="TH SarabunIT๙" w:hAnsi="TH SarabunIT๙" w:cs="TH SarabunIT๙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68186A" w:rsidRPr="00A0356E" w:rsidTr="00613C76">
        <w:tc>
          <w:tcPr>
            <w:tcW w:w="2088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504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68186A" w:rsidRPr="00A0356E" w:rsidTr="00613C76">
        <w:trPr>
          <w:trHeight w:val="1578"/>
        </w:trPr>
        <w:tc>
          <w:tcPr>
            <w:tcW w:w="2088" w:type="dxa"/>
            <w:vMerge w:val="restart"/>
          </w:tcPr>
          <w:p w:rsidR="0068186A" w:rsidRPr="008C1A92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C1A92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  <w:r w:rsidRPr="008C1A9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</w:t>
            </w:r>
            <w:r w:rsidRPr="008C1A9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C1A92">
              <w:rPr>
                <w:rFonts w:ascii="TH SarabunIT๙" w:hAnsi="TH SarabunIT๙" w:cs="TH SarabunIT๙"/>
                <w:sz w:val="28"/>
                <w:szCs w:val="28"/>
              </w:rPr>
              <w:t xml:space="preserve">5.1 </w:t>
            </w:r>
            <w:r w:rsidRPr="008C1A92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ความชัดเจนของชื่อ</w:t>
            </w:r>
            <w:r w:rsidRPr="008C1A9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C1A9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7E07" w:rsidRDefault="005E7E07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5.2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หนดวัตถุประสงค์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สอดคล้องกับโครงการ</w:t>
            </w: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7E07" w:rsidRDefault="005E7E07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5.3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(ผลผลิต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ของโครงการ) มีความ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ชั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 จ น 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 ป สู่ ก า ร ตั้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งบประมาณได้ถูกต้อง</w:t>
            </w:r>
          </w:p>
          <w:p w:rsidR="00E466C7" w:rsidRDefault="00E466C7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466C7" w:rsidRDefault="00E466C7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5.4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โครงการมีความ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สอดคล้องกับแผน</w:t>
            </w: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 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20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Pr="009A283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5.5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(ผลผลิต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ของโครงการ) มีความ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สอดคล้องกับแผนพัฒนา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เศรษฐกิจและสังคม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แห่งชาติ</w:t>
            </w:r>
          </w:p>
        </w:tc>
        <w:tc>
          <w:tcPr>
            <w:tcW w:w="5040" w:type="dxa"/>
          </w:tcPr>
          <w:p w:rsidR="005E7E07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51D3F">
              <w:rPr>
                <w:rFonts w:ascii="TH SarabunIT๙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  <w:r w:rsidRPr="00E51D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8186A" w:rsidRPr="00E51D3F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51D3F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เป็นโครงการที่มีวัตถุประสงค์สนองต่อแผนยุทธศาสตร์การพัฒนาของ</w:t>
            </w:r>
            <w:r w:rsidRPr="00E51D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51D3F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องค์กรปกครอ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งส่วนท้องถิ่นและด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E51D3F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เนินการเพื่อให้การพัฒนาบรรลุตาม</w:t>
            </w:r>
            <w:r w:rsidRPr="00E51D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51D3F">
              <w:rPr>
                <w:rFonts w:ascii="TH SarabunIT๙" w:hAnsi="TH SarabunIT๙" w:cs="TH SarabunIT๙"/>
                <w:sz w:val="28"/>
                <w:szCs w:val="28"/>
                <w:cs/>
              </w:rPr>
              <w:t>วิสัยทัศน์ข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ององค์กรปกครองส่วนท้องถิ่นที่ก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E51D3F">
              <w:rPr>
                <w:rFonts w:ascii="TH SarabunIT๙" w:hAnsi="TH SarabunIT๙" w:cs="TH SarabunIT๙"/>
                <w:sz w:val="28"/>
                <w:szCs w:val="28"/>
                <w:cs/>
              </w:rPr>
              <w:t>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260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60</w:t>
            </w:r>
          </w:p>
          <w:p w:rsidR="0068186A" w:rsidRPr="00E51D3F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613C76">
        <w:trPr>
          <w:trHeight w:val="1317"/>
        </w:trPr>
        <w:tc>
          <w:tcPr>
            <w:tcW w:w="2088" w:type="dxa"/>
            <w:vMerge/>
          </w:tcPr>
          <w:p w:rsidR="0068186A" w:rsidRPr="008C1A92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8186A" w:rsidRPr="00E51D3F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มีวัตถุประสงค์ชัดเจน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clear objective)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โครงการต้องก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หนด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วัตถุประสงค์สอดคล้องกับความเป็นมาของโครงการ สอดคล้องกับหลักการ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และเหตุผล วิธีการด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เนินงานต้องสอดคล้องกับวัตถุประสงค์ มีความ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เป็นไปได้ชัดเจน มีลักษณะเฉพาะเจาะจง</w:t>
            </w:r>
          </w:p>
        </w:tc>
        <w:tc>
          <w:tcPr>
            <w:tcW w:w="1260" w:type="dxa"/>
          </w:tcPr>
          <w:p w:rsidR="0068186A" w:rsidRPr="009A283A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613C76">
        <w:trPr>
          <w:trHeight w:val="1575"/>
        </w:trPr>
        <w:tc>
          <w:tcPr>
            <w:tcW w:w="2088" w:type="dxa"/>
            <w:vMerge/>
          </w:tcPr>
          <w:p w:rsidR="0068186A" w:rsidRPr="008C1A92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8186A" w:rsidRPr="00E70D93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สภาพที่อยากให้เกิดขึ้นในอนาคตเป็นทิศทางที่ต้องไปให้ถึงเป้าหมายต้อง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ชัดเจน สามารถระบุจ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นวนเท่าไร กลุ่มเป้าหมายคืออะไร มีผลผลิต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อย่างไร กลุ่มเป้าหมาย พื้นที่ด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 และ</w:t>
            </w:r>
            <w:r w:rsidR="005E7E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ระยะ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เวลาด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ธิบายให้ชัดเจนว่าโครงการนี้จะท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ที่ไหน เริ่มต้นในช่วงเวลาใดและจบ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ลงเมื่อไร ใครคือกลุ่มเป้าหมาย</w:t>
            </w:r>
            <w:r w:rsidR="005E7E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ของโครงการ หากกลุ่มเป้าหมายมีหลายกลุ่ม ให้บอกชัดลงไปว่าคือ</w:t>
            </w:r>
            <w:r w:rsidR="00D129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กลุ่มเป้าหมายหลัก ใครคือกลุ่มเป้</w:t>
            </w:r>
            <w:r w:rsidR="005E7E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าหมายรอง</w:t>
            </w:r>
          </w:p>
        </w:tc>
        <w:tc>
          <w:tcPr>
            <w:tcW w:w="1260" w:type="dxa"/>
          </w:tcPr>
          <w:p w:rsidR="0068186A" w:rsidRPr="009A283A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B34388">
        <w:trPr>
          <w:trHeight w:val="1924"/>
        </w:trPr>
        <w:tc>
          <w:tcPr>
            <w:tcW w:w="2088" w:type="dxa"/>
            <w:vMerge/>
          </w:tcPr>
          <w:p w:rsidR="0068186A" w:rsidRPr="008C1A92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8186A" w:rsidRPr="00E70D93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โครงการสอดคล้องกับ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1)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ความมั่นคง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2)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การสร้างความสามารถในการแข่งขัน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3)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การพัฒนาและเสริมสร้างศักยภาพคน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4)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โอกาสความเสมอภาคและเท่าเทียมกันทางสังคม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5)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การสร้างการเติบโตบนคุณภาพชีวิตที่เป็นมิตรต่อสิ่งแวดล้อม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6)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การปรับสมดุลและ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260" w:type="dxa"/>
          </w:tcPr>
          <w:p w:rsidR="0068186A" w:rsidRPr="009A283A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613C76">
        <w:trPr>
          <w:trHeight w:val="4089"/>
        </w:trPr>
        <w:tc>
          <w:tcPr>
            <w:tcW w:w="2088" w:type="dxa"/>
            <w:vMerge/>
          </w:tcPr>
          <w:p w:rsidR="0068186A" w:rsidRPr="008C1A92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โครงการมีความสอดคล้องกับแผนพัฒนาเศรษฐกิจและสังคมแห่งชาติ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ฉบับที่ 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โดย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1)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ยึดหลักปรัชญาของเศรษฐกิจพอเพียง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2)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ยึดคนเป็นศูนย์กลางการพัฒนา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3)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ยึดวิสัยทัศน์ภายใต้ยุทธศาสตร์ชาติ 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20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(4)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ยึดเป้าหมายอนาคตประเทศไทย 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2579 (5)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ยึดหลักการน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ไปสู่การ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ปฏิบัติให้เกิดผลสัมฤทธิ์อย่างจริงจังใน 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ปีที่ต่อยอดไปสู่ผลสัมฤทธิ์ที่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เป็นเป้าหมายระยะยาว ภายใต้แนวทางการพัฒนา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1)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การยกระดับ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ศักยภาพการแข่งขันและการหลุดพ้นกับดักรายได้ปานกลางสู่รายได้สูง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(2)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การพัฒนาศักยภาพคนตามช่วงวัยและการปฏิรูประบบเพื่อสร้าง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สังคมสูงวัยอย่างมีคุณภาพ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3)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การลดความเหลื่อมล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้ำ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ทางสังคม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4)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การรองรับการเชื่อมโยงภูมิภาคและความเป็นเมือง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5)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เจริญเติบโตทางเศรษฐกิจและสังคมอย่างเป็นมิตรกับสิ่งแวดล้อม (</w:t>
            </w:r>
            <w:r w:rsidRPr="00E70D93">
              <w:rPr>
                <w:rFonts w:ascii="TH SarabunIT๙" w:hAnsi="TH SarabunIT๙" w:cs="TH SarabunIT๙"/>
                <w:sz w:val="28"/>
                <w:szCs w:val="28"/>
              </w:rPr>
              <w:t xml:space="preserve">6) </w:t>
            </w:r>
            <w:r w:rsidRPr="00E70D9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การบริหารราชการแผ่นดินที่มีประสิทธิภาพ</w:t>
            </w:r>
          </w:p>
          <w:p w:rsidR="0068186A" w:rsidRPr="00E70D93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68186A" w:rsidRPr="009A283A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8186A" w:rsidRDefault="0068186A" w:rsidP="0068186A">
      <w:pPr>
        <w:spacing w:before="120"/>
        <w:jc w:val="thaiDistribute"/>
        <w:rPr>
          <w:rFonts w:ascii="TH SarabunIT๙" w:hAnsi="TH SarabunIT๙" w:cs="TH SarabunIT๙"/>
        </w:rPr>
      </w:pPr>
    </w:p>
    <w:p w:rsidR="0068186A" w:rsidRDefault="0068186A" w:rsidP="0068186A">
      <w:pPr>
        <w:spacing w:before="120"/>
        <w:jc w:val="thaiDistribute"/>
        <w:rPr>
          <w:rFonts w:ascii="TH SarabunIT๙" w:hAnsi="TH SarabunIT๙" w:cs="TH SarabunIT๙"/>
        </w:rPr>
      </w:pPr>
    </w:p>
    <w:p w:rsidR="00D6113E" w:rsidRDefault="00D6113E" w:rsidP="0068186A">
      <w:pPr>
        <w:spacing w:before="120"/>
        <w:jc w:val="thaiDistribute"/>
        <w:rPr>
          <w:rFonts w:ascii="TH SarabunIT๙" w:hAnsi="TH SarabunIT๙" w:cs="TH SarabunIT๙"/>
        </w:rPr>
      </w:pPr>
    </w:p>
    <w:p w:rsidR="00613C76" w:rsidRDefault="00613C76" w:rsidP="00935821">
      <w:pPr>
        <w:spacing w:before="120"/>
        <w:rPr>
          <w:rFonts w:ascii="TH SarabunIT๙" w:hAnsi="TH SarabunIT๙" w:cs="TH SarabunIT๙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68186A" w:rsidRPr="00A0356E" w:rsidTr="00613C76">
        <w:tc>
          <w:tcPr>
            <w:tcW w:w="2088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504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68186A" w:rsidRPr="00A0356E" w:rsidTr="00613C76">
        <w:trPr>
          <w:trHeight w:val="3457"/>
        </w:trPr>
        <w:tc>
          <w:tcPr>
            <w:tcW w:w="2088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C1A92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  <w:r w:rsidRPr="008C1A9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</w:t>
            </w:r>
            <w:r w:rsidRPr="008C1A9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(ต่อ)</w:t>
            </w: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5.6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โครงการมีความ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สอดคล้องกับ 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>Thailand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4.0</w:t>
            </w: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Pr="00BA53B4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68186A" w:rsidRPr="00E51D3F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โครงการมีลักษณะหรือสอดคล้องกับการปรับเปลี่ยนโครงสร้างเศรษฐกิจ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ไปสู่ 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Value–Based Economy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หรือเศรษฐกิจที่ขับเคลื่อนด้วย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นวัตกรรม 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น้อย ได้มาก เช่น (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1)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เปลี่ยนจากการผลิตสินค้า โภคภัณฑ์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ไปสู่สินค้าเชิงนวัตกรรม (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2)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เปลี่ยนจากการขับเคลื่อนประเทศด้วย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ภาคอุตสาหกรรม ไปสู่การขับเคลื่อนด้วยเทคโนโลยี ความคิดสร้างสรรค์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และนวัตกรรม (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3)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เปลี่ยนจากการเน้นภาคการผลิตสินค้า ไปสู่การเน้น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ภาคบริการมากขึ้น รวมถึงโครงการที่เติมเต็มด้วยวิทยาการ ความคิด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สร้างสรรค์ นวัตกรรม วิทยาศาสตร์ เทคโนโลยี และการวิจัยและพัฒนา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แล้วต่อยอดความได้เปรียบเชิงเปรียบเทียบ เช่น ด้านเกษตร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เทคโนโลยีชีวภาพ สาธารณสุข วัฒนธรรม ฯลฯ</w:t>
            </w:r>
          </w:p>
        </w:tc>
        <w:tc>
          <w:tcPr>
            <w:tcW w:w="1260" w:type="dxa"/>
          </w:tcPr>
          <w:p w:rsidR="0068186A" w:rsidRPr="00E51D3F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613C76">
        <w:trPr>
          <w:trHeight w:val="1861"/>
        </w:trPr>
        <w:tc>
          <w:tcPr>
            <w:tcW w:w="2088" w:type="dxa"/>
          </w:tcPr>
          <w:p w:rsidR="00A06092" w:rsidRDefault="00A06092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5.7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โครงการสอดคล้อง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กับยุทธศาสตร์จังหวัด</w:t>
            </w:r>
          </w:p>
          <w:p w:rsidR="00A06092" w:rsidRDefault="00A06092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06092" w:rsidRDefault="00A06092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06092" w:rsidRDefault="00A06092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Pr="009A283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8186A" w:rsidRPr="009A283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โครงการพัฒนาท้องถิ่นมีความสอดคล้องกับห้วงระยะเวลาของ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แผนพัฒนาจังหวัดที่ได้ก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หนดขึ้น เพื่อขับเคลื่อนการพัฒนาท้องถิ่น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โครงการเชื่อมต่อหรือเดินทางไปด้วยกันกับยุทธศาสตร์จังหวัดที่ได้</w:t>
            </w:r>
            <w:r w:rsidRPr="009A283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9A283A">
              <w:rPr>
                <w:rFonts w:ascii="TH SarabunIT๙" w:hAnsi="TH SarabunIT๙" w:cs="TH SarabunIT๙"/>
                <w:sz w:val="28"/>
                <w:szCs w:val="28"/>
                <w:cs/>
              </w:rPr>
              <w:t>หนดขึ้นที่เป็นปัจจุบัน</w:t>
            </w:r>
          </w:p>
        </w:tc>
        <w:tc>
          <w:tcPr>
            <w:tcW w:w="1260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B04ACC">
        <w:trPr>
          <w:trHeight w:val="1777"/>
        </w:trPr>
        <w:tc>
          <w:tcPr>
            <w:tcW w:w="2088" w:type="dxa"/>
          </w:tcPr>
          <w:p w:rsidR="00A06092" w:rsidRDefault="00A06092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837D5">
              <w:rPr>
                <w:rFonts w:ascii="TH SarabunIT๙" w:hAnsi="TH SarabunIT๙" w:cs="TH SarabunIT๙"/>
                <w:sz w:val="28"/>
                <w:szCs w:val="28"/>
              </w:rPr>
              <w:t xml:space="preserve">5.8 </w:t>
            </w: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โครงการแก้ไขปัญหา</w:t>
            </w:r>
            <w:r w:rsidRPr="007837D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ความยากจนหรือการ</w:t>
            </w:r>
            <w:r w:rsidRPr="007837D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เสริมสร้างให้ประเทศชาติ</w:t>
            </w:r>
            <w:r w:rsidRPr="007837D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มั่นคง มั่งคั่ง ยั่งยืน</w:t>
            </w:r>
            <w:r w:rsidRPr="007837D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ภายใต้หลักประชารัฐ</w:t>
            </w:r>
          </w:p>
          <w:p w:rsidR="0068186A" w:rsidRPr="009A283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8186A" w:rsidRPr="009A283A" w:rsidRDefault="0068186A" w:rsidP="00B04AC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เป็นโครง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การที่ด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เนินการภายใต้พื้นฐานความพอเพียงที่ประชาชน</w:t>
            </w:r>
            <w:r w:rsidRPr="007837D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เนินการเองหรือร่วมด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 เป็นโครงการต่อยอดและขยายได้</w:t>
            </w:r>
            <w:r w:rsidRPr="007837D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เป็นโครงการที่ประชาชนต้องการเพื่อให้เกิดความยั่งยืน ซึ่งมีลักษณะที่</w:t>
            </w:r>
            <w:r w:rsidRPr="007837D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>จะให้ท้องถิ่นมีความมั่นคง มั่งคั่ง 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ั่งยืน เป็นท้องถิ่นที่พัฒนาแล้ว</w:t>
            </w: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>ด้วย</w:t>
            </w:r>
            <w:r w:rsidRPr="007837D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837D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การพัฒนาตามปรัชญาเศรษฐกิจพอเพียง </w:t>
            </w:r>
          </w:p>
        </w:tc>
        <w:tc>
          <w:tcPr>
            <w:tcW w:w="1260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613C76">
        <w:trPr>
          <w:trHeight w:val="1629"/>
        </w:trPr>
        <w:tc>
          <w:tcPr>
            <w:tcW w:w="2088" w:type="dxa"/>
          </w:tcPr>
          <w:p w:rsidR="00A06092" w:rsidRDefault="00A06092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5.9 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 มีความ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สอดคล้องกับเป้าหมาย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ผลผลิตของโครงการ)</w:t>
            </w:r>
          </w:p>
          <w:p w:rsidR="00A06092" w:rsidRDefault="00A06092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186A" w:rsidRPr="009A283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งบประมาณโครงการพัฒนาจะต้องค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นึงถึงหลักส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คัญ 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ประการในการ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โครงการได้แก่ (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1) 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ความประหยัด (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Economy) </w:t>
            </w:r>
          </w:p>
          <w:p w:rsidR="0068186A" w:rsidRPr="007837D5" w:rsidRDefault="0068186A" w:rsidP="00AE4FA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(2) 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ความมี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ประสิทธิภาพ (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Efficiency) (3) 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ความมีประสิทธิผล (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Effectiveness) (4) 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ความ</w:t>
            </w:r>
            <w:r w:rsidR="00AE4FA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เหลื่อมล้ำในการพัฒนาท้องถิ่น นำไปสู่ความยุติธรรม 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 xml:space="preserve">Equity) (5) </w:t>
            </w:r>
            <w:r w:rsidRPr="00BA6FE9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ความโปร่งใส (</w:t>
            </w:r>
            <w:r w:rsidRPr="00BA6FE9">
              <w:rPr>
                <w:rFonts w:ascii="TH SarabunIT๙" w:hAnsi="TH SarabunIT๙" w:cs="TH SarabunIT๙"/>
                <w:sz w:val="28"/>
                <w:szCs w:val="28"/>
              </w:rPr>
              <w:t>Transparency)</w:t>
            </w:r>
          </w:p>
        </w:tc>
        <w:tc>
          <w:tcPr>
            <w:tcW w:w="1260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635852">
        <w:trPr>
          <w:trHeight w:val="1346"/>
        </w:trPr>
        <w:tc>
          <w:tcPr>
            <w:tcW w:w="2088" w:type="dxa"/>
          </w:tcPr>
          <w:p w:rsidR="00A06092" w:rsidRDefault="00A06092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76E3E">
              <w:rPr>
                <w:rFonts w:ascii="TH SarabunIT๙" w:hAnsi="TH SarabunIT๙" w:cs="TH SarabunIT๙"/>
                <w:sz w:val="28"/>
                <w:szCs w:val="28"/>
              </w:rPr>
              <w:t xml:space="preserve">5.10 </w:t>
            </w:r>
            <w:r w:rsidRPr="00B76E3E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มีการประมาณการ</w:t>
            </w:r>
            <w:r w:rsidRPr="00B76E3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76E3E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ราคาถูกต้องตามหลัก</w:t>
            </w:r>
            <w:r w:rsidRPr="00B76E3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76E3E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วิธีการงบประมาณ</w:t>
            </w:r>
          </w:p>
          <w:p w:rsidR="0068186A" w:rsidRPr="009A283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68186A" w:rsidRPr="00635852" w:rsidRDefault="0068186A" w:rsidP="006358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53B4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การประมาณการราคาเพื่อการพัฒนาต้องให้สอดคล้องกับโครงการ</w:t>
            </w:r>
            <w:r w:rsidRPr="00BA53B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A53B4">
              <w:rPr>
                <w:rFonts w:ascii="TH SarabunIT๙" w:hAnsi="TH SarabunIT๙" w:cs="TH SarabunIT๙"/>
                <w:sz w:val="28"/>
                <w:szCs w:val="28"/>
                <w:cs/>
              </w:rPr>
              <w:t>ถูกต้องตามหลักวิชาการทางช่าง หลักของราคากลาง ราคากลางท้องถิ่น</w:t>
            </w:r>
            <w:r w:rsidRPr="00BA53B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มีความโปร่งใสในการก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A53B4">
              <w:rPr>
                <w:rFonts w:ascii="TH SarabunIT๙" w:hAnsi="TH SarabunIT๙" w:cs="TH SarabunIT๙"/>
                <w:sz w:val="28"/>
                <w:szCs w:val="28"/>
                <w:cs/>
              </w:rPr>
              <w:t>หนดราคาและตรวจสอบได้ในเชิงประจักษ์</w:t>
            </w:r>
            <w:r w:rsidRPr="00BA53B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186A" w:rsidRPr="00A0356E" w:rsidTr="00613C76">
        <w:trPr>
          <w:trHeight w:val="1807"/>
        </w:trPr>
        <w:tc>
          <w:tcPr>
            <w:tcW w:w="2088" w:type="dxa"/>
          </w:tcPr>
          <w:p w:rsidR="00A06092" w:rsidRDefault="00A06092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5.11 มีการกำหนด</w:t>
            </w:r>
          </w:p>
          <w:p w:rsidR="00A06092" w:rsidRDefault="00A06092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และ</w:t>
            </w:r>
          </w:p>
          <w:p w:rsidR="0068186A" w:rsidRPr="009A283A" w:rsidRDefault="00A06092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A53B4">
              <w:rPr>
                <w:rFonts w:ascii="TH SarabunIT๙" w:hAnsi="TH SarabunIT๙" w:cs="TH SarabunIT๙"/>
                <w:sz w:val="28"/>
                <w:szCs w:val="28"/>
                <w:cs/>
              </w:rPr>
              <w:t>สอดคล้องกับ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  <w:r w:rsidRPr="00BA53B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A53B4">
              <w:rPr>
                <w:rFonts w:ascii="TH SarabunIT๙" w:hAnsi="TH SarabunIT๙" w:cs="TH SarabunIT๙"/>
                <w:sz w:val="28"/>
                <w:szCs w:val="28"/>
                <w:cs/>
              </w:rPr>
              <w:t>และผลที่คาดว่าจะได้รับ</w:t>
            </w:r>
          </w:p>
        </w:tc>
        <w:tc>
          <w:tcPr>
            <w:tcW w:w="5040" w:type="dxa"/>
          </w:tcPr>
          <w:p w:rsidR="0068186A" w:rsidRPr="00BA53B4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4396">
              <w:rPr>
                <w:rFonts w:ascii="TH SarabunIT๙" w:hAnsi="TH SarabunIT๙" w:cs="TH SarabunIT๙"/>
                <w:sz w:val="28"/>
                <w:szCs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E61A5">
              <w:rPr>
                <w:rFonts w:ascii="TH SarabunIT๙" w:hAnsi="TH SarabunIT๙" w:cs="TH SarabunIT๙"/>
                <w:sz w:val="28"/>
                <w:szCs w:val="28"/>
                <w:cs/>
              </w:rPr>
              <w:t>หนดดัชนีชี้วัดผลงาน (</w:t>
            </w:r>
            <w:r w:rsidRPr="006E61A5">
              <w:rPr>
                <w:rFonts w:ascii="TH SarabunIT๙" w:hAnsi="TH SarabunIT๙" w:cs="TH SarabunIT๙"/>
                <w:sz w:val="28"/>
                <w:szCs w:val="28"/>
              </w:rPr>
              <w:t xml:space="preserve">Key Performance Indicator : KPI) </w:t>
            </w:r>
            <w:r w:rsidRPr="006E61A5">
              <w:rPr>
                <w:rFonts w:ascii="TH SarabunIT๙" w:hAnsi="TH SarabunIT๙" w:cs="TH SarabunIT๙"/>
                <w:sz w:val="28"/>
                <w:szCs w:val="28"/>
                <w:cs/>
              </w:rPr>
              <w:t>ที่ สามารถวัดได้ (</w:t>
            </w:r>
            <w:r w:rsidRPr="006E61A5">
              <w:rPr>
                <w:rFonts w:ascii="TH SarabunIT๙" w:hAnsi="TH SarabunIT๙" w:cs="TH SarabunIT๙"/>
                <w:sz w:val="28"/>
                <w:szCs w:val="28"/>
              </w:rPr>
              <w:t xml:space="preserve">measurable) </w:t>
            </w:r>
            <w:r w:rsidRPr="006E61A5">
              <w:rPr>
                <w:rFonts w:ascii="TH SarabunIT๙" w:hAnsi="TH SarabunIT๙" w:cs="TH SarabunIT๙"/>
                <w:sz w:val="28"/>
                <w:szCs w:val="28"/>
                <w:cs/>
              </w:rPr>
              <w:t>ใช้บอกประสิทธิผล (</w:t>
            </w:r>
            <w:r w:rsidRPr="006E61A5">
              <w:rPr>
                <w:rFonts w:ascii="TH SarabunIT๙" w:hAnsi="TH SarabunIT๙" w:cs="TH SarabunIT๙"/>
                <w:sz w:val="28"/>
                <w:szCs w:val="28"/>
              </w:rPr>
              <w:t xml:space="preserve">effectiveness) </w:t>
            </w:r>
            <w:r w:rsidRPr="006E61A5">
              <w:rPr>
                <w:rFonts w:ascii="TH SarabunIT๙" w:hAnsi="TH SarabunIT๙" w:cs="TH SarabunIT๙"/>
                <w:sz w:val="28"/>
                <w:szCs w:val="28"/>
                <w:cs/>
              </w:rPr>
              <w:t>ใช้บอกประสิทธิภาพ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E61A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E61A5">
              <w:rPr>
                <w:rFonts w:ascii="TH SarabunIT๙" w:hAnsi="TH SarabunIT๙" w:cs="TH SarabunIT๙"/>
                <w:sz w:val="28"/>
                <w:szCs w:val="28"/>
              </w:rPr>
              <w:t xml:space="preserve">efficiency)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ได้ เช่น การก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E61A5">
              <w:rPr>
                <w:rFonts w:ascii="TH SarabunIT๙" w:hAnsi="TH SarabunIT๙" w:cs="TH SarabunIT๙"/>
                <w:sz w:val="28"/>
                <w:szCs w:val="28"/>
                <w:cs/>
              </w:rPr>
              <w:t>หนดความพึงพอใจ</w:t>
            </w:r>
            <w:r w:rsidRPr="006E61A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หนดร้อยละ การก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E61A5">
              <w:rPr>
                <w:rFonts w:ascii="TH SarabunIT๙" w:hAnsi="TH SarabunIT๙" w:cs="TH SarabunIT๙"/>
                <w:sz w:val="28"/>
                <w:szCs w:val="28"/>
                <w:cs/>
              </w:rPr>
              <w:t>หนดอันเกิดจากผลของวัตถุประสงค์ที่เกิดที่สิ่ง</w:t>
            </w:r>
            <w:r w:rsidRPr="006E61A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61A5">
              <w:rPr>
                <w:rFonts w:ascii="TH SarabunIT๙" w:hAnsi="TH SarabunIT๙" w:cs="TH SarabunIT๙"/>
                <w:sz w:val="28"/>
                <w:szCs w:val="28"/>
                <w:cs/>
              </w:rPr>
              <w:t>ที่ได้รับ (การคาดการณ์ คาดว่าจะได้รับ)</w:t>
            </w:r>
          </w:p>
        </w:tc>
        <w:tc>
          <w:tcPr>
            <w:tcW w:w="1260" w:type="dxa"/>
          </w:tcPr>
          <w:p w:rsidR="0068186A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8186A" w:rsidRDefault="0068186A" w:rsidP="0068186A">
      <w:pPr>
        <w:spacing w:before="120"/>
        <w:jc w:val="right"/>
        <w:rPr>
          <w:rFonts w:ascii="TH SarabunIT๙" w:hAnsi="TH SarabunIT๙" w:cs="TH SarabunIT๙"/>
        </w:rPr>
      </w:pPr>
    </w:p>
    <w:p w:rsidR="00C435E5" w:rsidRDefault="00C435E5" w:rsidP="0068186A">
      <w:pPr>
        <w:spacing w:before="120"/>
        <w:jc w:val="right"/>
        <w:rPr>
          <w:rFonts w:ascii="TH SarabunIT๙" w:hAnsi="TH SarabunIT๙" w:cs="TH SarabunIT๙"/>
        </w:rPr>
      </w:pPr>
    </w:p>
    <w:p w:rsidR="00613C76" w:rsidRDefault="00613C76" w:rsidP="0068186A">
      <w:pPr>
        <w:spacing w:before="120"/>
        <w:jc w:val="right"/>
        <w:rPr>
          <w:rFonts w:ascii="TH SarabunIT๙" w:hAnsi="TH SarabunIT๙" w:cs="TH SarabunIT๙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68186A" w:rsidRPr="00A0356E" w:rsidTr="00613C76">
        <w:tc>
          <w:tcPr>
            <w:tcW w:w="2088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504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68186A" w:rsidRPr="00A0356E" w:rsidTr="00613C76">
        <w:trPr>
          <w:trHeight w:val="2866"/>
        </w:trPr>
        <w:tc>
          <w:tcPr>
            <w:tcW w:w="2088" w:type="dxa"/>
          </w:tcPr>
          <w:p w:rsidR="0068186A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C1A92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  <w:r w:rsidRPr="008C1A9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</w:t>
            </w:r>
            <w:r w:rsidRPr="008C1A9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(ต่อ)</w:t>
            </w:r>
          </w:p>
          <w:p w:rsidR="0068186A" w:rsidRPr="00A27278" w:rsidRDefault="0068186A" w:rsidP="0061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5.12 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สอดคล้องกับวัตถุประสงค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์</w:t>
            </w:r>
          </w:p>
        </w:tc>
        <w:tc>
          <w:tcPr>
            <w:tcW w:w="5040" w:type="dxa"/>
          </w:tcPr>
          <w:p w:rsidR="0068186A" w:rsidRPr="00A27278" w:rsidRDefault="0068186A" w:rsidP="0061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ผลที่ได้รับเป็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นสิ่งที่เกิดขึ้นได้จริงจากการด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เนินการตามโครงการพัฒนา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ควรค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นึงถึง (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1) 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มีความเป็นไปได้และมีความเฉพาะเจาะจง ในการ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เนินงานตามโครงการ (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2)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วัดและประเมินผลระดับของความส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เร็จได้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 (3)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ระบุสิ่งที่ต้องการด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เนินงานอย่างชัดเจนและเฉพาะเจาะจงมากที่สุด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และสามารถปฏิบัติได้ (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4) 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เป็นเหตุเป็นผล สอดคล้องกับความเป็นจริง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 (5) </w:t>
            </w:r>
            <w:r w:rsidRPr="00A27278">
              <w:rPr>
                <w:rFonts w:ascii="TH SarabunIT๙" w:hAnsi="TH SarabunIT๙" w:cs="TH SarabunIT๙"/>
                <w:sz w:val="28"/>
                <w:szCs w:val="28"/>
                <w:cs/>
              </w:rPr>
              <w:t>ส่งผลต่อการบ่งบอกเวลาได้</w:t>
            </w:r>
            <w:r w:rsidRPr="00A2727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186A" w:rsidRPr="00E51D3F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68186A" w:rsidRPr="00A0356E" w:rsidRDefault="0068186A" w:rsidP="0061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68186A" w:rsidRPr="00A0356E" w:rsidTr="00613C76">
        <w:trPr>
          <w:trHeight w:val="344"/>
        </w:trPr>
        <w:tc>
          <w:tcPr>
            <w:tcW w:w="7128" w:type="dxa"/>
            <w:gridSpan w:val="2"/>
          </w:tcPr>
          <w:p w:rsidR="0068186A" w:rsidRPr="004A297D" w:rsidRDefault="0068186A" w:rsidP="00613C7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A297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260" w:type="dxa"/>
          </w:tcPr>
          <w:p w:rsidR="0068186A" w:rsidRPr="004A297D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A297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260" w:type="dxa"/>
          </w:tcPr>
          <w:p w:rsidR="0068186A" w:rsidRPr="004A297D" w:rsidRDefault="0068186A" w:rsidP="00613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68186A" w:rsidRPr="00DB7150" w:rsidRDefault="0068186A" w:rsidP="0068186A">
      <w:pPr>
        <w:spacing w:before="360"/>
        <w:rPr>
          <w:rFonts w:ascii="TH SarabunIT๙" w:hAnsi="TH SarabunIT๙" w:cs="TH SarabunIT๙"/>
          <w:b/>
          <w:bCs/>
        </w:rPr>
      </w:pPr>
      <w:r w:rsidRPr="00DB7150">
        <w:rPr>
          <w:rFonts w:ascii="TH SarabunIT๙" w:hAnsi="TH SarabunIT๙" w:cs="TH SarabunIT๙"/>
          <w:b/>
          <w:bCs/>
          <w:cs/>
        </w:rPr>
        <w:t xml:space="preserve">3. </w:t>
      </w:r>
      <w:r w:rsidR="00AC657D">
        <w:rPr>
          <w:rFonts w:ascii="TH SarabunIT๙" w:hAnsi="TH SarabunIT๙" w:cs="TH SarabunIT๙"/>
          <w:b/>
          <w:bCs/>
          <w:cs/>
        </w:rPr>
        <w:t>สรุปผลการพัฒนาท้องถิ่น</w:t>
      </w:r>
    </w:p>
    <w:p w:rsidR="0068186A" w:rsidRDefault="0068186A" w:rsidP="0068186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3.1 </w:t>
      </w:r>
      <w:r>
        <w:rPr>
          <w:rFonts w:ascii="TH SarabunIT๙" w:hAnsi="TH SarabunIT๙" w:cs="TH SarabunIT๙" w:hint="cs"/>
          <w:cs/>
        </w:rPr>
        <w:t>การวัดผลในเชิงปริมาณและเชิงคุณภาพ</w:t>
      </w:r>
    </w:p>
    <w:p w:rsidR="001530EF" w:rsidRPr="001530EF" w:rsidRDefault="00B06BAC" w:rsidP="001530EF">
      <w:pPr>
        <w:ind w:firstLine="144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ตามที่องค์ก</w:t>
      </w:r>
      <w:r>
        <w:rPr>
          <w:rFonts w:ascii="TH SarabunIT๙" w:eastAsia="Times New Roman" w:hAnsi="TH SarabunIT๙" w:cs="TH SarabunIT๙" w:hint="cs"/>
          <w:cs/>
        </w:rPr>
        <w:t>ารบริหารส่วนตำบล</w:t>
      </w:r>
      <w:r w:rsidR="001530EF" w:rsidRPr="001530EF">
        <w:rPr>
          <w:rFonts w:ascii="TH SarabunIT๙" w:eastAsia="Times New Roman" w:hAnsi="TH SarabunIT๙" w:cs="TH SarabunIT๙"/>
          <w:cs/>
        </w:rPr>
        <w:t>ได้ดำเนินการจัดทำแผนพัฒนาขึ้นมาเพื่อใช้เป็นเครื่องมือในการพัฒนา</w:t>
      </w:r>
      <w:r w:rsidR="001530EF" w:rsidRPr="001530EF">
        <w:rPr>
          <w:rFonts w:ascii="TH SarabunIT๙" w:eastAsia="Times New Roman" w:hAnsi="TH SarabunIT๙" w:cs="TH SarabunIT๙" w:hint="cs"/>
          <w:cs/>
        </w:rPr>
        <w:t>ของ</w:t>
      </w:r>
      <w:r w:rsidR="001530EF" w:rsidRPr="001530EF">
        <w:rPr>
          <w:rFonts w:ascii="TH SarabunIT๙" w:eastAsia="Times New Roman" w:hAnsi="TH SarabunIT๙" w:cs="TH SarabunIT๙"/>
          <w:cs/>
        </w:rPr>
        <w:t>องค</w:t>
      </w:r>
      <w:r>
        <w:rPr>
          <w:rFonts w:ascii="TH SarabunIT๙" w:eastAsia="Times New Roman" w:hAnsi="TH SarabunIT๙" w:cs="TH SarabunIT๙"/>
          <w:cs/>
        </w:rPr>
        <w:t>์</w:t>
      </w:r>
      <w:r>
        <w:rPr>
          <w:rFonts w:ascii="TH SarabunIT๙" w:eastAsia="Times New Roman" w:hAnsi="TH SarabunIT๙" w:cs="TH SarabunIT๙" w:hint="cs"/>
          <w:cs/>
        </w:rPr>
        <w:t>การบริหารส่วนตำบล</w:t>
      </w:r>
      <w:r w:rsidR="001530EF" w:rsidRPr="001530EF">
        <w:rPr>
          <w:rFonts w:ascii="TH SarabunIT๙" w:eastAsia="Times New Roman" w:hAnsi="TH SarabunIT๙" w:cs="TH SarabunIT๙"/>
          <w:cs/>
        </w:rPr>
        <w:t>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="001530EF" w:rsidRPr="001530EF">
        <w:rPr>
          <w:rFonts w:ascii="TH SarabunIT๙" w:eastAsia="Times New Roman" w:hAnsi="TH SarabunIT๙" w:cs="TH SarabunIT๙"/>
        </w:rPr>
        <w:t xml:space="preserve">  </w:t>
      </w:r>
      <w:r w:rsidR="001530EF" w:rsidRPr="001530EF">
        <w:rPr>
          <w:rFonts w:ascii="TH SarabunIT๙" w:eastAsia="Times New Roman" w:hAnsi="TH SarabunIT๙" w:cs="TH SarabunIT๙"/>
          <w:cs/>
        </w:rPr>
        <w:t xml:space="preserve">ระเบียบกระทรวงมหาดไทย ว่าด้วยการจัดทำแผนขององค์กรปกครองส่วนท้องถิ่น (ฉบับที่ ๒) </w:t>
      </w:r>
      <w:r w:rsidR="00875ADA">
        <w:rPr>
          <w:rFonts w:ascii="TH SarabunIT๙" w:eastAsia="Times New Roman" w:hAnsi="TH SarabunIT๙" w:cs="TH SarabunIT๙" w:hint="cs"/>
          <w:cs/>
        </w:rPr>
        <w:t xml:space="preserve">         </w:t>
      </w:r>
      <w:r w:rsidR="001530EF" w:rsidRPr="001530EF">
        <w:rPr>
          <w:rFonts w:ascii="TH SarabunIT๙" w:eastAsia="Times New Roman" w:hAnsi="TH SarabunIT๙" w:cs="TH SarabunIT๙"/>
          <w:cs/>
        </w:rPr>
        <w:t>พ.ศ. ๒๕๕๙  ข้อ ๑๓</w:t>
      </w:r>
      <w:r w:rsidR="001530EF" w:rsidRPr="001530EF">
        <w:rPr>
          <w:rFonts w:ascii="TH SarabunIT๙" w:eastAsia="Times New Roman" w:hAnsi="TH SarabunIT๙" w:cs="TH SarabunIT๙"/>
        </w:rPr>
        <w:t xml:space="preserve"> </w:t>
      </w:r>
      <w:r w:rsidR="00F519A0">
        <w:rPr>
          <w:rFonts w:ascii="TH SarabunIT๙" w:eastAsia="Times New Roman" w:hAnsi="TH SarabunIT๙" w:cs="TH SarabunIT๙" w:hint="cs"/>
          <w:cs/>
        </w:rPr>
        <w:t xml:space="preserve">และระเบียบกระทรวงมหาดไทย ว่าด้วยการจัดทำแผนขององค์กรปกครองส่วนท้องถิ่น </w:t>
      </w:r>
      <w:r w:rsidR="00875ADA">
        <w:rPr>
          <w:rFonts w:ascii="TH SarabunIT๙" w:eastAsia="Times New Roman" w:hAnsi="TH SarabunIT๙" w:cs="TH SarabunIT๙" w:hint="cs"/>
          <w:cs/>
        </w:rPr>
        <w:t xml:space="preserve">   </w:t>
      </w:r>
      <w:r w:rsidR="00F519A0">
        <w:rPr>
          <w:rFonts w:ascii="TH SarabunIT๙" w:eastAsia="Times New Roman" w:hAnsi="TH SarabunIT๙" w:cs="TH SarabunIT๙" w:hint="cs"/>
          <w:cs/>
        </w:rPr>
        <w:t xml:space="preserve">(ฉบับที่ 3) </w:t>
      </w:r>
      <w:r w:rsidR="00875ADA">
        <w:rPr>
          <w:rFonts w:ascii="TH SarabunIT๙" w:eastAsia="Times New Roman" w:hAnsi="TH SarabunIT๙" w:cs="TH SarabunIT๙" w:hint="cs"/>
          <w:cs/>
        </w:rPr>
        <w:t xml:space="preserve">พ.ศ. 2561 </w:t>
      </w:r>
      <w:r w:rsidR="00F519A0">
        <w:rPr>
          <w:rFonts w:ascii="TH SarabunIT๙" w:eastAsia="Times New Roman" w:hAnsi="TH SarabunIT๙" w:cs="TH SarabunIT๙" w:hint="cs"/>
          <w:cs/>
        </w:rPr>
        <w:t>ข้อ 12</w:t>
      </w:r>
      <w:r w:rsidR="001530EF" w:rsidRPr="001530EF">
        <w:rPr>
          <w:rFonts w:ascii="TH SarabunIT๙" w:eastAsia="Times New Roman" w:hAnsi="TH SarabunIT๙" w:cs="TH SarabunIT๙"/>
          <w:cs/>
        </w:rPr>
        <w:t xml:space="preserve"> </w:t>
      </w:r>
    </w:p>
    <w:p w:rsidR="001530EF" w:rsidRPr="001530EF" w:rsidRDefault="001530EF" w:rsidP="00750E11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s/>
        </w:rPr>
        <w:t>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1530EF">
        <w:rPr>
          <w:rFonts w:ascii="TH SarabunIT๙" w:eastAsia="Times New Roman" w:hAnsi="TH SarabunIT๙" w:cs="TH SarabunIT๙"/>
        </w:rPr>
        <w:t xml:space="preserve"> </w:t>
      </w:r>
      <w:r w:rsidRPr="001530EF">
        <w:rPr>
          <w:rFonts w:ascii="TH SarabunIT๙" w:eastAsia="Times New Roman" w:hAnsi="TH SarabunIT๙" w:cs="TH SarabunIT๙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="00E726E6">
        <w:rPr>
          <w:rFonts w:ascii="TH SarabunIT๙" w:eastAsia="Times New Roman" w:hAnsi="TH SarabunIT๙" w:cs="TH SarabunIT๙" w:hint="cs"/>
          <w:cs/>
        </w:rPr>
        <w:t>หนึ่ง</w:t>
      </w:r>
      <w:r w:rsidRPr="001530EF">
        <w:rPr>
          <w:rFonts w:ascii="TH SarabunIT๙" w:eastAsia="Times New Roman" w:hAnsi="TH SarabunIT๙" w:cs="TH SarabunIT๙"/>
          <w:cs/>
        </w:rPr>
        <w:t>ครั้งภายในเดือน</w:t>
      </w:r>
      <w:r w:rsidR="00E726E6">
        <w:rPr>
          <w:rFonts w:ascii="TH SarabunIT๙" w:eastAsia="Times New Roman" w:hAnsi="TH SarabunIT๙" w:cs="TH SarabunIT๙" w:hint="cs"/>
          <w:cs/>
        </w:rPr>
        <w:t>ธันวาคม</w:t>
      </w:r>
      <w:r w:rsidRPr="001530EF">
        <w:rPr>
          <w:rFonts w:ascii="TH SarabunIT๙" w:eastAsia="Times New Roman" w:hAnsi="TH SarabunIT๙" w:cs="TH SarabunIT๙"/>
          <w:cs/>
        </w:rPr>
        <w:t xml:space="preserve">ของทุกปี  </w:t>
      </w:r>
      <w:r w:rsidRPr="001530EF">
        <w:rPr>
          <w:rFonts w:ascii="TH SarabunIT๙" w:eastAsia="Times New Roman" w:hAnsi="TH SarabunIT๙" w:cs="TH SarabunIT๙"/>
        </w:rPr>
        <w:tab/>
      </w:r>
      <w:r w:rsidRPr="001530EF">
        <w:rPr>
          <w:rFonts w:ascii="TH SarabunIT๙" w:eastAsia="Times New Roman" w:hAnsi="TH SarabunIT๙" w:cs="TH SarabunIT๙"/>
        </w:rPr>
        <w:tab/>
      </w:r>
    </w:p>
    <w:p w:rsidR="001530EF" w:rsidRPr="001530EF" w:rsidRDefault="001530EF" w:rsidP="001530EF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 w:rsidRPr="001530EF">
        <w:rPr>
          <w:rFonts w:ascii="TH SarabunIT๙" w:eastAsia="Times New Roman" w:hAnsi="TH SarabunIT๙" w:cs="TH SarabunIT๙"/>
          <w:b/>
          <w:bCs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1530EF" w:rsidRPr="001530EF" w:rsidRDefault="001530EF" w:rsidP="001530EF">
      <w:pPr>
        <w:ind w:left="1440" w:firstLine="720"/>
        <w:jc w:val="thaiDistribute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1530EF" w:rsidRPr="001530EF" w:rsidRDefault="001530EF" w:rsidP="001530E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s/>
        </w:rPr>
        <w:t>แบบที่  ๒  แบบติดตามผลการดำเนินงานขององค์กรปกครองส่วนท้องถิ่น</w:t>
      </w:r>
    </w:p>
    <w:p w:rsidR="001530EF" w:rsidRPr="001530EF" w:rsidRDefault="001530EF" w:rsidP="001530E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s/>
        </w:rPr>
        <w:t>แบบที่  ๓/๑  แบบประเมินผลการดำเนินงานตามแผนยุทธศาสตร์</w:t>
      </w:r>
    </w:p>
    <w:p w:rsidR="001530EF" w:rsidRPr="001530EF" w:rsidRDefault="001530EF" w:rsidP="001530EF">
      <w:pPr>
        <w:autoSpaceDE w:val="0"/>
        <w:autoSpaceDN w:val="0"/>
        <w:adjustRightInd w:val="0"/>
        <w:ind w:firstLine="2160"/>
        <w:jc w:val="thaiDistribute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olor w:val="000000"/>
          <w:cs/>
        </w:rPr>
        <w:t>แบบ</w:t>
      </w:r>
      <w:r w:rsidRPr="001530EF">
        <w:rPr>
          <w:rFonts w:ascii="TH SarabunIT๙" w:eastAsia="Times New Roman" w:hAnsi="TH SarabunIT๙" w:cs="TH SarabunIT๙"/>
          <w:cs/>
        </w:rPr>
        <w:t xml:space="preserve">ประเมินคุณภาพของแผนพัฒนา </w:t>
      </w:r>
    </w:p>
    <w:p w:rsidR="001530EF" w:rsidRPr="001530EF" w:rsidRDefault="001530EF" w:rsidP="001530EF">
      <w:pPr>
        <w:autoSpaceDE w:val="0"/>
        <w:autoSpaceDN w:val="0"/>
        <w:adjustRightInd w:val="0"/>
        <w:ind w:firstLine="2160"/>
        <w:jc w:val="thaiDistribute"/>
        <w:rPr>
          <w:rFonts w:ascii="TH SarabunIT๙" w:eastAsia="Times New Roman" w:hAnsi="TH SarabunIT๙" w:cs="TH SarabunIT๙"/>
          <w:i/>
          <w:iCs/>
        </w:rPr>
      </w:pPr>
      <w:r w:rsidRPr="001530EF">
        <w:rPr>
          <w:rFonts w:ascii="TH SarabunIT๙" w:eastAsia="Times New Roman" w:hAnsi="TH SarabunIT๙" w:cs="TH SarabunIT๙"/>
          <w:i/>
          <w:iCs/>
          <w:cs/>
        </w:rPr>
        <w:t xml:space="preserve">(แจ้งตามหนังสือกระทรวงมหาดไทย ที่ มท ๐๘๑๐.๒/ว ๐๗๐๓  ลงวันที่ ๒  กุมภาพันธ์  ๒๕๕๘ เรื่อง  แนวทางและหลักเกณฑ์การจัดทำและประสานแผนสามปีขององค์กรปกครองส่วนท้องถิ่น ข้อ ๗ การวัดคุณภาพของแผนพัฒนาท้องถิ่น  ตามนัยหนังสือกระทรวงมหาดไทย  ด่วนที่สุด ที่ มท ๐๘๑๐.๒/ว ๔๘๓๐  ลงวันที่  ๒๒  พฤศจิกายน  ๒๕๕๖  ให้แล้วเสร็จภายใน ๑๕ วัน  นับแต่วันประกาศใช้แผนพัฒนาท้องถิ่น) </w:t>
      </w:r>
      <w:r w:rsidRPr="001530EF">
        <w:rPr>
          <w:rFonts w:ascii="TH SarabunIT๙" w:eastAsia="Times New Roman" w:hAnsi="TH SarabunIT๙" w:cs="TH SarabunIT๙"/>
          <w:i/>
          <w:iCs/>
        </w:rPr>
        <w:t xml:space="preserve"> </w:t>
      </w:r>
    </w:p>
    <w:p w:rsidR="00E26C25" w:rsidRDefault="00E26C25" w:rsidP="001530EF">
      <w:pPr>
        <w:ind w:left="1440" w:firstLine="720"/>
        <w:rPr>
          <w:rFonts w:ascii="TH SarabunIT๙" w:eastAsia="Times New Roman" w:hAnsi="TH SarabunIT๙" w:cs="TH SarabunIT๙"/>
          <w:b/>
          <w:bCs/>
        </w:rPr>
      </w:pPr>
    </w:p>
    <w:p w:rsidR="00E26C25" w:rsidRDefault="00E26C25" w:rsidP="001530EF">
      <w:pPr>
        <w:ind w:left="1440" w:firstLine="720"/>
        <w:rPr>
          <w:rFonts w:ascii="TH SarabunIT๙" w:eastAsia="Times New Roman" w:hAnsi="TH SarabunIT๙" w:cs="TH SarabunIT๙"/>
          <w:b/>
          <w:bCs/>
        </w:rPr>
      </w:pPr>
    </w:p>
    <w:p w:rsidR="001530EF" w:rsidRPr="001530EF" w:rsidRDefault="001530EF" w:rsidP="001530EF">
      <w:pPr>
        <w:ind w:left="1440" w:firstLine="720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b/>
          <w:bCs/>
          <w:cs/>
        </w:rPr>
        <w:t xml:space="preserve">การติดตามและประเมินผลด้วยระบบ </w:t>
      </w:r>
      <w:r w:rsidRPr="001530EF">
        <w:rPr>
          <w:rFonts w:ascii="TH SarabunIT๙" w:eastAsia="Times New Roman" w:hAnsi="TH SarabunIT๙" w:cs="TH SarabunIT๙"/>
          <w:b/>
          <w:bCs/>
        </w:rPr>
        <w:t xml:space="preserve">e-plan  </w:t>
      </w:r>
      <w:r w:rsidRPr="001530EF">
        <w:rPr>
          <w:rFonts w:ascii="TH SarabunIT๙" w:eastAsia="Times New Roman" w:hAnsi="TH SarabunIT๙" w:cs="TH SarabunIT๙"/>
          <w:b/>
          <w:bCs/>
          <w:cs/>
        </w:rPr>
        <w:t>(</w:t>
      </w:r>
      <w:hyperlink r:id="rId12" w:history="1">
        <w:r w:rsidRPr="001530EF">
          <w:rPr>
            <w:rFonts w:ascii="TH SarabunIT๙" w:eastAsia="Times New Roman" w:hAnsi="TH SarabunIT๙" w:cs="TH SarabunIT๙"/>
            <w:b/>
            <w:bCs/>
            <w:color w:val="0000FF"/>
            <w:u w:val="single"/>
          </w:rPr>
          <w:t>www.dla.go.th</w:t>
        </w:r>
      </w:hyperlink>
      <w:r w:rsidRPr="001530EF">
        <w:rPr>
          <w:rFonts w:ascii="TH SarabunIT๙" w:eastAsia="Times New Roman" w:hAnsi="TH SarabunIT๙" w:cs="TH SarabunIT๙"/>
          <w:b/>
          <w:bCs/>
          <w:cs/>
        </w:rPr>
        <w:t>)</w:t>
      </w:r>
    </w:p>
    <w:p w:rsidR="001530EF" w:rsidRPr="001530EF" w:rsidRDefault="001530EF" w:rsidP="001530EF">
      <w:pPr>
        <w:rPr>
          <w:rFonts w:ascii="TH SarabunIT๙" w:eastAsia="Times New Roman" w:hAnsi="TH SarabunIT๙" w:cs="TH SarabunIT๙"/>
          <w:b/>
          <w:bCs/>
        </w:rPr>
      </w:pPr>
      <w:r w:rsidRPr="001530EF">
        <w:rPr>
          <w:rFonts w:ascii="TH SarabunIT๙" w:eastAsia="Times New Roman" w:hAnsi="TH SarabunIT๙" w:cs="TH SarabunIT๙"/>
          <w:b/>
          <w:bCs/>
          <w:cs/>
        </w:rPr>
        <w:tab/>
        <w:t>(๒) การวัดผลในเชิงคุณภาพ</w:t>
      </w:r>
    </w:p>
    <w:p w:rsidR="001530EF" w:rsidRPr="001530EF" w:rsidRDefault="001530EF" w:rsidP="001530EF">
      <w:pPr>
        <w:autoSpaceDE w:val="0"/>
        <w:autoSpaceDN w:val="0"/>
        <w:adjustRightInd w:val="0"/>
        <w:ind w:firstLine="1440"/>
        <w:jc w:val="thaiDistribute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s/>
        </w:rPr>
        <w:t xml:space="preserve">การวัดผลเชิงคุณภาพ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องค์กรปกครองส่วนท้องถิ่นในภาพรวม  </w:t>
      </w:r>
    </w:p>
    <w:p w:rsidR="001530EF" w:rsidRPr="001530EF" w:rsidRDefault="001530EF" w:rsidP="00271374">
      <w:pPr>
        <w:spacing w:before="120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 w:rsidRPr="001530EF">
        <w:rPr>
          <w:rFonts w:ascii="TH SarabunIT๙" w:eastAsia="Times New Roman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1530EF" w:rsidRPr="001530EF" w:rsidRDefault="001530EF" w:rsidP="001530E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s/>
        </w:rPr>
        <w:t>แบบที่  ๓/๒  แบบประเมินความพึงพอใจต่อผลการดำเนินงานของ</w:t>
      </w:r>
      <w:r w:rsidR="00661E99">
        <w:rPr>
          <w:rFonts w:ascii="TH SarabunIT๙" w:eastAsia="Times New Roman" w:hAnsi="TH SarabunIT๙" w:cs="TH SarabunIT๙" w:hint="cs"/>
          <w:cs/>
        </w:rPr>
        <w:t>องค์การบริหารส่วนตำบล</w:t>
      </w:r>
    </w:p>
    <w:p w:rsidR="001530EF" w:rsidRPr="001530EF" w:rsidRDefault="001530EF" w:rsidP="001530EF">
      <w:pPr>
        <w:autoSpaceDE w:val="0"/>
        <w:autoSpaceDN w:val="0"/>
        <w:adjustRightInd w:val="0"/>
        <w:ind w:left="2160"/>
        <w:rPr>
          <w:rFonts w:ascii="TH SarabunIT๙" w:eastAsia="Times New Roman" w:hAnsi="TH SarabunIT๙" w:cs="TH SarabunIT๙"/>
          <w:b/>
          <w:bCs/>
        </w:rPr>
      </w:pPr>
      <w:r w:rsidRPr="001530EF">
        <w:rPr>
          <w:rFonts w:ascii="TH SarabunIT๙" w:eastAsia="Times New Roman" w:hAnsi="TH SarabunIT๙" w:cs="TH SarabunIT๙"/>
          <w:cs/>
        </w:rPr>
        <w:t>แบบที่  ๓/๓  แบบประเมินความพึงพอใจของประชาชนที่มีต่อการให้บริการ</w:t>
      </w:r>
    </w:p>
    <w:p w:rsidR="001530EF" w:rsidRPr="001530EF" w:rsidRDefault="001530EF" w:rsidP="001122B9">
      <w:pPr>
        <w:spacing w:before="120"/>
        <w:rPr>
          <w:rFonts w:ascii="TH SarabunIT๙" w:eastAsia="Times New Roman" w:hAnsi="TH SarabunIT๙" w:cs="TH SarabunIT๙"/>
          <w:b/>
          <w:bCs/>
        </w:rPr>
      </w:pPr>
      <w:r w:rsidRPr="001530EF">
        <w:rPr>
          <w:rFonts w:ascii="TH SarabunIT๙" w:eastAsia="Times New Roman" w:hAnsi="TH SarabunIT๙" w:cs="TH SarabunIT๙"/>
          <w:b/>
          <w:bCs/>
          <w:cs/>
        </w:rPr>
        <w:t>๔. ข้อเสนอแนะในการจัดทำแผนพัฒนาท้องถิ่นในอนาคต</w:t>
      </w:r>
    </w:p>
    <w:p w:rsidR="001530EF" w:rsidRPr="001530EF" w:rsidRDefault="001530EF" w:rsidP="001530EF">
      <w:pPr>
        <w:ind w:firstLine="720"/>
        <w:rPr>
          <w:rFonts w:ascii="TH SarabunIT๙" w:eastAsia="Times New Roman" w:hAnsi="TH SarabunIT๙" w:cs="TH SarabunIT๙"/>
          <w:b/>
          <w:bCs/>
        </w:rPr>
      </w:pPr>
      <w:r w:rsidRPr="001530EF">
        <w:rPr>
          <w:rFonts w:ascii="TH SarabunIT๙" w:eastAsia="Times New Roman" w:hAnsi="TH SarabunIT๙" w:cs="TH SarabunIT๙"/>
          <w:b/>
          <w:bCs/>
          <w:cs/>
        </w:rPr>
        <w:t>๔.๑ ผลกระทบนำไปสู่อนาคต</w:t>
      </w:r>
    </w:p>
    <w:p w:rsidR="001530EF" w:rsidRPr="001530EF" w:rsidRDefault="001530EF" w:rsidP="001530EF">
      <w:pPr>
        <w:ind w:firstLine="720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b/>
          <w:bCs/>
        </w:rPr>
        <w:tab/>
      </w:r>
      <w:r w:rsidRPr="001530EF">
        <w:rPr>
          <w:rFonts w:ascii="TH SarabunIT๙" w:eastAsia="Times New Roman" w:hAnsi="TH SarabunIT๙" w:cs="TH SarabunIT๙"/>
          <w:cs/>
        </w:rPr>
        <w:t>๑. เกิดการพัฒนาพัฒนาที่ล่าช้า เพราะการดำเนินงานต่างๆ ขององค์กรปกครองส่วน</w:t>
      </w:r>
      <w:r w:rsidRPr="001530EF">
        <w:rPr>
          <w:rFonts w:ascii="TH SarabunIT๙" w:eastAsia="Times New Roman" w:hAnsi="TH SarabunIT๙" w:cs="TH SarabunIT๙" w:hint="cs"/>
          <w:cs/>
        </w:rPr>
        <w:t>ท้องถิ่น</w:t>
      </w:r>
      <w:r w:rsidRPr="001530EF">
        <w:rPr>
          <w:rFonts w:ascii="TH SarabunIT๙" w:eastAsia="Times New Roman" w:hAnsi="TH SarabunIT๙" w:cs="TH SarabunIT๙"/>
          <w:cs/>
        </w:rPr>
        <w:t>ต้องผ่านกระบวนการหลายขั้นตอน สลับสับซ้อน</w:t>
      </w:r>
    </w:p>
    <w:p w:rsidR="001530EF" w:rsidRPr="001530EF" w:rsidRDefault="001530EF" w:rsidP="001530EF">
      <w:pPr>
        <w:ind w:firstLine="720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s/>
        </w:rPr>
        <w:tab/>
        <w:t>๒. ประชาชนอาจเกิดความเบื่อหน่ายกับกระบวนการจัดทำแผนที่มีความยุ่งยากมากขึ้น</w:t>
      </w:r>
    </w:p>
    <w:p w:rsidR="001530EF" w:rsidRPr="001530EF" w:rsidRDefault="001530EF" w:rsidP="001530EF">
      <w:pPr>
        <w:ind w:firstLine="720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s/>
        </w:rPr>
        <w:tab/>
        <w:t xml:space="preserve">๓. 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1530EF" w:rsidRPr="001530EF" w:rsidRDefault="001530EF" w:rsidP="001530EF">
      <w:pPr>
        <w:ind w:firstLine="720"/>
        <w:rPr>
          <w:rFonts w:ascii="TH SarabunIT๙" w:eastAsia="Times New Roman" w:hAnsi="TH SarabunIT๙" w:cs="TH SarabunIT๙"/>
          <w:sz w:val="12"/>
          <w:szCs w:val="12"/>
        </w:rPr>
      </w:pPr>
    </w:p>
    <w:p w:rsidR="001530EF" w:rsidRPr="001530EF" w:rsidRDefault="001530EF" w:rsidP="001530EF">
      <w:pPr>
        <w:ind w:firstLine="720"/>
        <w:rPr>
          <w:rFonts w:ascii="TH SarabunIT๙" w:eastAsia="Times New Roman" w:hAnsi="TH SarabunIT๙" w:cs="TH SarabunIT๙"/>
          <w:b/>
          <w:bCs/>
        </w:rPr>
      </w:pPr>
      <w:r w:rsidRPr="001530EF">
        <w:rPr>
          <w:rFonts w:ascii="TH SarabunIT๙" w:eastAsia="Times New Roman" w:hAnsi="TH SarabunIT๙" w:cs="TH SarabunIT๙"/>
          <w:b/>
          <w:bCs/>
          <w:cs/>
        </w:rPr>
        <w:t>๔.๒ ข้อสังเกต ข้อเสนอแนะ ผลจากการพัฒนา</w:t>
      </w:r>
    </w:p>
    <w:p w:rsidR="001530EF" w:rsidRPr="001530EF" w:rsidRDefault="001530EF" w:rsidP="001530EF">
      <w:pPr>
        <w:ind w:firstLine="720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b/>
          <w:bCs/>
          <w:cs/>
        </w:rPr>
        <w:tab/>
      </w:r>
      <w:r w:rsidRPr="001530EF">
        <w:rPr>
          <w:rFonts w:ascii="TH SarabunIT๙" w:eastAsia="Times New Roman" w:hAnsi="TH SarabunIT๙" w:cs="TH SarabunIT๙"/>
          <w:cs/>
        </w:rPr>
        <w:t>๑</w:t>
      </w:r>
      <w:r w:rsidR="0078351B">
        <w:rPr>
          <w:rFonts w:ascii="TH SarabunIT๙" w:eastAsia="Times New Roman" w:hAnsi="TH SarabunIT๙" w:cs="TH SarabunIT๙"/>
          <w:cs/>
        </w:rPr>
        <w:t>)  การจัดทำแผนพัฒนาท้องถิ่น</w:t>
      </w:r>
      <w:r w:rsidRPr="001530EF">
        <w:rPr>
          <w:rFonts w:ascii="TH SarabunIT๙" w:eastAsia="Times New Roman" w:hAnsi="TH SarabunIT๙" w:cs="TH SarabunIT๙"/>
          <w:cs/>
        </w:rPr>
        <w:t>ควรพิจารณาใช้แผนยุทธศาสตร์การพัฒนามาเป็นกรอ</w:t>
      </w:r>
      <w:r w:rsidR="0078351B">
        <w:rPr>
          <w:rFonts w:ascii="TH SarabunIT๙" w:eastAsia="Times New Roman" w:hAnsi="TH SarabunIT๙" w:cs="TH SarabunIT๙"/>
          <w:cs/>
        </w:rPr>
        <w:t>บในการจัดทำแผนพัฒนาท้องถิ่น</w:t>
      </w:r>
      <w:r w:rsidRPr="001530EF">
        <w:rPr>
          <w:rFonts w:ascii="TH SarabunIT๙" w:eastAsia="Times New Roman" w:hAnsi="TH SarabunIT๙" w:cs="TH SarabunIT๙"/>
          <w:cs/>
        </w:rPr>
        <w:t>และให้มีความสอดคล้องกัน</w:t>
      </w:r>
      <w:r w:rsidRPr="001530EF">
        <w:rPr>
          <w:rFonts w:ascii="TH SarabunIT๙" w:eastAsia="Times New Roman" w:hAnsi="TH SarabunIT๙" w:cs="TH SarabunIT๙"/>
        </w:rPr>
        <w:t xml:space="preserve">  </w:t>
      </w:r>
    </w:p>
    <w:p w:rsidR="001530EF" w:rsidRPr="001530EF" w:rsidRDefault="001530EF" w:rsidP="001530EF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s/>
        </w:rPr>
        <w:t>๒)  การจัดทำแผนพัฒนา</w:t>
      </w:r>
      <w:r w:rsidR="0078351B">
        <w:rPr>
          <w:rFonts w:ascii="TH SarabunIT๙" w:eastAsia="Times New Roman" w:hAnsi="TH SarabunIT๙" w:cs="TH SarabunIT๙"/>
          <w:cs/>
        </w:rPr>
        <w:t>ท้องถิ่น</w:t>
      </w:r>
      <w:r w:rsidRPr="001530EF">
        <w:rPr>
          <w:rFonts w:ascii="TH SarabunIT๙" w:eastAsia="Times New Roman" w:hAnsi="TH SarabunIT๙" w:cs="TH SarabunIT๙"/>
          <w:cs/>
        </w:rPr>
        <w:t>ควรพิจารณางบประมาณและคำนึงถึง</w:t>
      </w:r>
      <w:proofErr w:type="spellStart"/>
      <w:r w:rsidRPr="001530EF">
        <w:rPr>
          <w:rFonts w:ascii="TH SarabunIT๙" w:eastAsia="Times New Roman" w:hAnsi="TH SarabunIT๙" w:cs="TH SarabunIT๙"/>
          <w:cs/>
        </w:rPr>
        <w:t>สถานะการ</w:t>
      </w:r>
      <w:proofErr w:type="spellEnd"/>
      <w:r w:rsidRPr="001530EF">
        <w:rPr>
          <w:rFonts w:ascii="TH SarabunIT๙" w:eastAsia="Times New Roman" w:hAnsi="TH SarabunIT๙" w:cs="TH SarabunIT๙"/>
          <w:cs/>
        </w:rPr>
        <w:t>คลังในการพิจารณาโครงการ/กิจกรรม ที่จะบรรจุในแผนพัฒนา</w:t>
      </w:r>
      <w:r w:rsidR="0078351B">
        <w:rPr>
          <w:rFonts w:ascii="TH SarabunIT๙" w:eastAsia="Times New Roman" w:hAnsi="TH SarabunIT๙" w:cs="TH SarabunIT๙"/>
          <w:cs/>
        </w:rPr>
        <w:t>ถิ่น</w:t>
      </w:r>
      <w:r w:rsidRPr="001530EF">
        <w:rPr>
          <w:rFonts w:ascii="TH SarabunIT๙" w:eastAsia="Times New Roman" w:hAnsi="TH SarabunIT๙" w:cs="TH SarabunIT๙"/>
        </w:rPr>
        <w:t xml:space="preserve"> </w:t>
      </w:r>
    </w:p>
    <w:p w:rsidR="001530EF" w:rsidRPr="001530EF" w:rsidRDefault="001530EF" w:rsidP="001530EF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1530EF">
        <w:rPr>
          <w:rFonts w:ascii="TH SarabunIT๙" w:eastAsia="Times New Roman" w:hAnsi="TH SarabunIT๙" w:cs="TH SarabunIT๙"/>
          <w:cs/>
        </w:rPr>
        <w:t>๓)  ควรเร่งรัดให้มีการดำ</w:t>
      </w:r>
      <w:r w:rsidR="006D4033">
        <w:rPr>
          <w:rFonts w:ascii="TH SarabunIT๙" w:eastAsia="Times New Roman" w:hAnsi="TH SarabunIT๙" w:cs="TH SarabunIT๙"/>
          <w:cs/>
        </w:rPr>
        <w:t>เนินโครงการ/กิจกรรม ที่ตั้งใน</w:t>
      </w:r>
      <w:r w:rsidR="006D4033">
        <w:rPr>
          <w:rFonts w:ascii="TH SarabunIT๙" w:eastAsia="Times New Roman" w:hAnsi="TH SarabunIT๙" w:cs="TH SarabunIT๙" w:hint="cs"/>
          <w:cs/>
        </w:rPr>
        <w:t>ข้อ</w:t>
      </w:r>
      <w:r w:rsidRPr="001530EF">
        <w:rPr>
          <w:rFonts w:ascii="TH SarabunIT๙" w:eastAsia="Times New Roman" w:hAnsi="TH SarabunIT๙" w:cs="TH SarabunIT๙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1530EF" w:rsidRPr="001530EF" w:rsidRDefault="00556184" w:rsidP="001530EF">
      <w:pPr>
        <w:ind w:firstLine="144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๔)  องค์ก</w:t>
      </w:r>
      <w:r>
        <w:rPr>
          <w:rFonts w:ascii="TH SarabunIT๙" w:eastAsia="Times New Roman" w:hAnsi="TH SarabunIT๙" w:cs="TH SarabunIT๙" w:hint="cs"/>
          <w:cs/>
        </w:rPr>
        <w:t>ารบริหารส่วนตำบล</w:t>
      </w:r>
      <w:r w:rsidR="001530EF" w:rsidRPr="001530EF">
        <w:rPr>
          <w:rFonts w:ascii="TH SarabunIT๙" w:eastAsia="Times New Roman" w:hAnsi="TH SarabunIT๙" w:cs="TH SarabunIT๙"/>
          <w:cs/>
        </w:rPr>
        <w:t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1530EF" w:rsidRPr="001530EF" w:rsidRDefault="001530EF" w:rsidP="001530EF">
      <w:pPr>
        <w:rPr>
          <w:rFonts w:ascii="TH SarabunIT๙" w:eastAsia="Times New Roman" w:hAnsi="TH SarabunIT๙" w:cs="TH SarabunIT๙"/>
          <w:b/>
          <w:bCs/>
        </w:rPr>
      </w:pPr>
    </w:p>
    <w:p w:rsidR="001530EF" w:rsidRPr="001530EF" w:rsidRDefault="001530EF" w:rsidP="0068186A">
      <w:pPr>
        <w:jc w:val="thaiDistribute"/>
        <w:rPr>
          <w:rFonts w:ascii="TH SarabunIT๙" w:hAnsi="TH SarabunIT๙" w:cs="TH SarabunIT๙"/>
          <w:cs/>
        </w:rPr>
      </w:pPr>
    </w:p>
    <w:sectPr w:rsidR="001530EF" w:rsidRPr="001530EF" w:rsidSect="00D6113E">
      <w:pgSz w:w="11906" w:h="16838" w:code="9"/>
      <w:pgMar w:top="851" w:right="1134" w:bottom="1134" w:left="1701" w:header="567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31" w:rsidRDefault="00334E31" w:rsidP="009B42F3">
      <w:r>
        <w:separator/>
      </w:r>
    </w:p>
  </w:endnote>
  <w:endnote w:type="continuationSeparator" w:id="0">
    <w:p w:rsidR="00334E31" w:rsidRDefault="00334E31" w:rsidP="009B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95" w:rsidRPr="00595995" w:rsidRDefault="00595995" w:rsidP="00595995">
    <w:pPr>
      <w:pStyle w:val="ae"/>
      <w:jc w:val="right"/>
      <w:rPr>
        <w:rFonts w:ascii="TH Charmonman" w:hAnsi="TH Charmonman" w:cs="TH Charmonman"/>
      </w:rPr>
    </w:pPr>
    <w:r w:rsidRPr="00595995">
      <w:rPr>
        <w:rFonts w:ascii="TH Charmonman" w:hAnsi="TH Charmonman" w:cs="TH Charmonman"/>
        <w:cs/>
      </w:rPr>
      <w:t>แผนพัฒนาท้องถิ่น (พ.ศ.2561-2565)</w:t>
    </w:r>
  </w:p>
  <w:p w:rsidR="00595995" w:rsidRPr="00595995" w:rsidRDefault="00595995" w:rsidP="00595995">
    <w:pPr>
      <w:pStyle w:val="ae"/>
      <w:jc w:val="right"/>
      <w:rPr>
        <w:rFonts w:ascii="TH Charmonman" w:hAnsi="TH Charmonman" w:cs="TH Charmonman"/>
        <w:cs/>
      </w:rPr>
    </w:pPr>
    <w:r w:rsidRPr="00595995">
      <w:rPr>
        <w:rFonts w:ascii="TH Charmonman" w:hAnsi="TH Charmonman" w:cs="TH Charmonman"/>
        <w:cs/>
      </w:rPr>
      <w:t>องค์การบริหารส่วนตำบลหนองงูเหลือม  อำเภอเฉลิมพระเกียรติ  จังหวัดนครราชสีมา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31" w:rsidRDefault="00334E31" w:rsidP="009B42F3">
      <w:r>
        <w:separator/>
      </w:r>
    </w:p>
  </w:footnote>
  <w:footnote w:type="continuationSeparator" w:id="0">
    <w:p w:rsidR="00334E31" w:rsidRDefault="00334E31" w:rsidP="009B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4A" w:rsidRDefault="00235B4A" w:rsidP="00613C7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33E5E">
      <w:rPr>
        <w:rStyle w:val="af0"/>
        <w:noProof/>
        <w:cs/>
      </w:rPr>
      <w:t>๑๗๑</w:t>
    </w:r>
    <w:r>
      <w:rPr>
        <w:rStyle w:val="af0"/>
      </w:rPr>
      <w:fldChar w:fldCharType="end"/>
    </w:r>
  </w:p>
  <w:p w:rsidR="00235B4A" w:rsidRDefault="00235B4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8460"/>
      <w:docPartObj>
        <w:docPartGallery w:val="Page Numbers (Top of Page)"/>
        <w:docPartUnique/>
      </w:docPartObj>
    </w:sdtPr>
    <w:sdtEndPr/>
    <w:sdtContent>
      <w:p w:rsidR="00235B4A" w:rsidRDefault="00D709C4">
        <w:pPr>
          <w:pStyle w:val="ac"/>
          <w:jc w:val="right"/>
        </w:pPr>
        <w:r>
          <w:rPr>
            <w:rFonts w:ascii="TH SarabunIT๙" w:hAnsi="TH SarabunIT๙" w:cs="TH SarabunIT๙"/>
            <w:sz w:val="40"/>
            <w:szCs w:val="40"/>
          </w:rPr>
          <w:fldChar w:fldCharType="begin"/>
        </w:r>
        <w:r>
          <w:rPr>
            <w:rFonts w:ascii="TH SarabunIT๙" w:hAnsi="TH SarabunIT๙" w:cs="TH SarabunIT๙"/>
            <w:sz w:val="40"/>
            <w:szCs w:val="40"/>
          </w:rPr>
          <w:instrText xml:space="preserve"> PAGE   \* MERGEFORMAT </w:instrText>
        </w:r>
        <w:r>
          <w:rPr>
            <w:rFonts w:ascii="TH SarabunIT๙" w:hAnsi="TH SarabunIT๙" w:cs="TH SarabunIT๙"/>
            <w:sz w:val="40"/>
            <w:szCs w:val="40"/>
          </w:rPr>
          <w:fldChar w:fldCharType="separate"/>
        </w:r>
        <w:r w:rsidR="00333E5E">
          <w:rPr>
            <w:rFonts w:ascii="TH SarabunIT๙" w:hAnsi="TH SarabunIT๙" w:cs="TH SarabunIT๙"/>
            <w:noProof/>
            <w:sz w:val="40"/>
            <w:szCs w:val="40"/>
          </w:rPr>
          <w:t>181</w:t>
        </w:r>
        <w:r>
          <w:rPr>
            <w:rFonts w:ascii="TH SarabunIT๙" w:hAnsi="TH SarabunIT๙" w:cs="TH SarabunIT๙"/>
            <w:sz w:val="40"/>
            <w:szCs w:val="40"/>
          </w:rPr>
          <w:fldChar w:fldCharType="end"/>
        </w:r>
      </w:p>
    </w:sdtContent>
  </w:sdt>
  <w:p w:rsidR="00235B4A" w:rsidRDefault="00235B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5572F3"/>
    <w:multiLevelType w:val="hybridMultilevel"/>
    <w:tmpl w:val="9F9C97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0A0AE9"/>
    <w:multiLevelType w:val="hybridMultilevel"/>
    <w:tmpl w:val="9836C872"/>
    <w:lvl w:ilvl="0" w:tplc="230E1D0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C96395A"/>
    <w:multiLevelType w:val="hybridMultilevel"/>
    <w:tmpl w:val="F8DCA3A8"/>
    <w:lvl w:ilvl="0" w:tplc="F18ACBB8">
      <w:start w:val="1"/>
      <w:numFmt w:val="decimal"/>
      <w:lvlText w:val="(%1)"/>
      <w:lvlJc w:val="left"/>
      <w:pPr>
        <w:ind w:left="2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8" w:hanging="360"/>
      </w:pPr>
    </w:lvl>
    <w:lvl w:ilvl="2" w:tplc="0409001B" w:tentative="1">
      <w:start w:val="1"/>
      <w:numFmt w:val="lowerRoman"/>
      <w:lvlText w:val="%3."/>
      <w:lvlJc w:val="right"/>
      <w:pPr>
        <w:ind w:left="3928" w:hanging="180"/>
      </w:pPr>
    </w:lvl>
    <w:lvl w:ilvl="3" w:tplc="0409000F" w:tentative="1">
      <w:start w:val="1"/>
      <w:numFmt w:val="decimal"/>
      <w:lvlText w:val="%4."/>
      <w:lvlJc w:val="left"/>
      <w:pPr>
        <w:ind w:left="4648" w:hanging="360"/>
      </w:pPr>
    </w:lvl>
    <w:lvl w:ilvl="4" w:tplc="04090019" w:tentative="1">
      <w:start w:val="1"/>
      <w:numFmt w:val="lowerLetter"/>
      <w:lvlText w:val="%5."/>
      <w:lvlJc w:val="left"/>
      <w:pPr>
        <w:ind w:left="5368" w:hanging="360"/>
      </w:pPr>
    </w:lvl>
    <w:lvl w:ilvl="5" w:tplc="0409001B" w:tentative="1">
      <w:start w:val="1"/>
      <w:numFmt w:val="lowerRoman"/>
      <w:lvlText w:val="%6."/>
      <w:lvlJc w:val="right"/>
      <w:pPr>
        <w:ind w:left="6088" w:hanging="180"/>
      </w:pPr>
    </w:lvl>
    <w:lvl w:ilvl="6" w:tplc="0409000F" w:tentative="1">
      <w:start w:val="1"/>
      <w:numFmt w:val="decimal"/>
      <w:lvlText w:val="%7."/>
      <w:lvlJc w:val="left"/>
      <w:pPr>
        <w:ind w:left="6808" w:hanging="360"/>
      </w:pPr>
    </w:lvl>
    <w:lvl w:ilvl="7" w:tplc="04090019" w:tentative="1">
      <w:start w:val="1"/>
      <w:numFmt w:val="lowerLetter"/>
      <w:lvlText w:val="%8."/>
      <w:lvlJc w:val="left"/>
      <w:pPr>
        <w:ind w:left="7528" w:hanging="360"/>
      </w:pPr>
    </w:lvl>
    <w:lvl w:ilvl="8" w:tplc="04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3">
    <w:nsid w:val="2F910DC1"/>
    <w:multiLevelType w:val="multilevel"/>
    <w:tmpl w:val="FB2082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3B4F7F2D"/>
    <w:multiLevelType w:val="multilevel"/>
    <w:tmpl w:val="7290888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25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15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5">
    <w:nsid w:val="3F902BDF"/>
    <w:multiLevelType w:val="hybridMultilevel"/>
    <w:tmpl w:val="73DAEF3C"/>
    <w:lvl w:ilvl="0" w:tplc="BBDC7C72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F050A"/>
    <w:multiLevelType w:val="hybridMultilevel"/>
    <w:tmpl w:val="03C85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B024A"/>
    <w:multiLevelType w:val="hybridMultilevel"/>
    <w:tmpl w:val="F102A0CA"/>
    <w:lvl w:ilvl="0" w:tplc="A3047E7C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780118D2"/>
    <w:multiLevelType w:val="hybridMultilevel"/>
    <w:tmpl w:val="5E2AF210"/>
    <w:lvl w:ilvl="0" w:tplc="86223BD8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9">
    <w:nsid w:val="78164953"/>
    <w:multiLevelType w:val="hybridMultilevel"/>
    <w:tmpl w:val="DBE44916"/>
    <w:lvl w:ilvl="0" w:tplc="5DF04AC0">
      <w:start w:val="1"/>
      <w:numFmt w:val="decimal"/>
      <w:lvlText w:val="%1)"/>
      <w:lvlJc w:val="left"/>
      <w:pPr>
        <w:ind w:left="1800" w:hanging="360"/>
      </w:pPr>
      <w:rPr>
        <w:rFonts w:ascii="TH SarabunPSK" w:eastAsia="Cordia New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A"/>
    <w:rsid w:val="0002499A"/>
    <w:rsid w:val="000272DB"/>
    <w:rsid w:val="00043AEF"/>
    <w:rsid w:val="00053303"/>
    <w:rsid w:val="00070CB6"/>
    <w:rsid w:val="000753E9"/>
    <w:rsid w:val="00096E30"/>
    <w:rsid w:val="000C08D0"/>
    <w:rsid w:val="000E173D"/>
    <w:rsid w:val="000E3B21"/>
    <w:rsid w:val="000F534E"/>
    <w:rsid w:val="0010475E"/>
    <w:rsid w:val="00107BAE"/>
    <w:rsid w:val="001122B9"/>
    <w:rsid w:val="00113C7C"/>
    <w:rsid w:val="00145485"/>
    <w:rsid w:val="001530EF"/>
    <w:rsid w:val="001577E1"/>
    <w:rsid w:val="00180008"/>
    <w:rsid w:val="00235B4A"/>
    <w:rsid w:val="00250F2B"/>
    <w:rsid w:val="00271374"/>
    <w:rsid w:val="00286902"/>
    <w:rsid w:val="00287B9D"/>
    <w:rsid w:val="00290B8E"/>
    <w:rsid w:val="002B0C35"/>
    <w:rsid w:val="002C65C7"/>
    <w:rsid w:val="00320C46"/>
    <w:rsid w:val="00324FDD"/>
    <w:rsid w:val="00333E5E"/>
    <w:rsid w:val="00334E31"/>
    <w:rsid w:val="003876DF"/>
    <w:rsid w:val="003B3632"/>
    <w:rsid w:val="003C789F"/>
    <w:rsid w:val="003D02E0"/>
    <w:rsid w:val="003F3134"/>
    <w:rsid w:val="00421848"/>
    <w:rsid w:val="00425DB8"/>
    <w:rsid w:val="004352B6"/>
    <w:rsid w:val="004579A5"/>
    <w:rsid w:val="004868AE"/>
    <w:rsid w:val="004B77C3"/>
    <w:rsid w:val="004D02F9"/>
    <w:rsid w:val="004E68BE"/>
    <w:rsid w:val="004F345C"/>
    <w:rsid w:val="004F4CDD"/>
    <w:rsid w:val="00535E02"/>
    <w:rsid w:val="00556184"/>
    <w:rsid w:val="005744D4"/>
    <w:rsid w:val="00575696"/>
    <w:rsid w:val="00586A17"/>
    <w:rsid w:val="00595995"/>
    <w:rsid w:val="00597121"/>
    <w:rsid w:val="005E1325"/>
    <w:rsid w:val="005E5D9C"/>
    <w:rsid w:val="005E7E07"/>
    <w:rsid w:val="005F5ACB"/>
    <w:rsid w:val="00613C76"/>
    <w:rsid w:val="00630C6F"/>
    <w:rsid w:val="00635852"/>
    <w:rsid w:val="00661E99"/>
    <w:rsid w:val="0067539F"/>
    <w:rsid w:val="0068186A"/>
    <w:rsid w:val="006B085D"/>
    <w:rsid w:val="006D4033"/>
    <w:rsid w:val="006E0362"/>
    <w:rsid w:val="006E18FA"/>
    <w:rsid w:val="006F2C0F"/>
    <w:rsid w:val="006F3280"/>
    <w:rsid w:val="00705B34"/>
    <w:rsid w:val="00736534"/>
    <w:rsid w:val="00736FEC"/>
    <w:rsid w:val="00740DFE"/>
    <w:rsid w:val="00740EA9"/>
    <w:rsid w:val="007411C5"/>
    <w:rsid w:val="00741295"/>
    <w:rsid w:val="00750E11"/>
    <w:rsid w:val="007644FA"/>
    <w:rsid w:val="0078351B"/>
    <w:rsid w:val="00794274"/>
    <w:rsid w:val="007D0635"/>
    <w:rsid w:val="00804453"/>
    <w:rsid w:val="008369E2"/>
    <w:rsid w:val="00850BF4"/>
    <w:rsid w:val="008615D5"/>
    <w:rsid w:val="00863DF9"/>
    <w:rsid w:val="00875ADA"/>
    <w:rsid w:val="008A29D0"/>
    <w:rsid w:val="008B690C"/>
    <w:rsid w:val="008C59BC"/>
    <w:rsid w:val="008F65D8"/>
    <w:rsid w:val="00910726"/>
    <w:rsid w:val="00912E7C"/>
    <w:rsid w:val="00917CD2"/>
    <w:rsid w:val="00935821"/>
    <w:rsid w:val="0094075E"/>
    <w:rsid w:val="00944618"/>
    <w:rsid w:val="0095766A"/>
    <w:rsid w:val="00960594"/>
    <w:rsid w:val="0096469E"/>
    <w:rsid w:val="00977327"/>
    <w:rsid w:val="0098707D"/>
    <w:rsid w:val="00991A4D"/>
    <w:rsid w:val="009922E6"/>
    <w:rsid w:val="009B42F3"/>
    <w:rsid w:val="009B6911"/>
    <w:rsid w:val="009D02C1"/>
    <w:rsid w:val="00A06092"/>
    <w:rsid w:val="00A21961"/>
    <w:rsid w:val="00A33E51"/>
    <w:rsid w:val="00A45070"/>
    <w:rsid w:val="00A7153D"/>
    <w:rsid w:val="00A8205D"/>
    <w:rsid w:val="00A951A5"/>
    <w:rsid w:val="00AC1123"/>
    <w:rsid w:val="00AC657D"/>
    <w:rsid w:val="00AE4FA6"/>
    <w:rsid w:val="00AF267B"/>
    <w:rsid w:val="00AF29D8"/>
    <w:rsid w:val="00AF3DEF"/>
    <w:rsid w:val="00B04ACC"/>
    <w:rsid w:val="00B06BAC"/>
    <w:rsid w:val="00B34388"/>
    <w:rsid w:val="00B85B16"/>
    <w:rsid w:val="00BC158D"/>
    <w:rsid w:val="00BC40ED"/>
    <w:rsid w:val="00BE4317"/>
    <w:rsid w:val="00BE45AE"/>
    <w:rsid w:val="00BF7C16"/>
    <w:rsid w:val="00C03580"/>
    <w:rsid w:val="00C06C16"/>
    <w:rsid w:val="00C22126"/>
    <w:rsid w:val="00C266EC"/>
    <w:rsid w:val="00C375B4"/>
    <w:rsid w:val="00C41FB9"/>
    <w:rsid w:val="00C435E5"/>
    <w:rsid w:val="00C63BCA"/>
    <w:rsid w:val="00C704F6"/>
    <w:rsid w:val="00C8191A"/>
    <w:rsid w:val="00C8769F"/>
    <w:rsid w:val="00CA33CF"/>
    <w:rsid w:val="00CA5D77"/>
    <w:rsid w:val="00CC1366"/>
    <w:rsid w:val="00CC787F"/>
    <w:rsid w:val="00CE14A2"/>
    <w:rsid w:val="00D129E5"/>
    <w:rsid w:val="00D179E9"/>
    <w:rsid w:val="00D36A64"/>
    <w:rsid w:val="00D6063A"/>
    <w:rsid w:val="00D6113E"/>
    <w:rsid w:val="00D709C4"/>
    <w:rsid w:val="00D858CC"/>
    <w:rsid w:val="00D97889"/>
    <w:rsid w:val="00E148FB"/>
    <w:rsid w:val="00E161B4"/>
    <w:rsid w:val="00E26C25"/>
    <w:rsid w:val="00E3553E"/>
    <w:rsid w:val="00E466C7"/>
    <w:rsid w:val="00E625CF"/>
    <w:rsid w:val="00E726E6"/>
    <w:rsid w:val="00E74C24"/>
    <w:rsid w:val="00EA0CDE"/>
    <w:rsid w:val="00EA4FF0"/>
    <w:rsid w:val="00F519A0"/>
    <w:rsid w:val="00F90B5A"/>
    <w:rsid w:val="00FB2C7A"/>
    <w:rsid w:val="00FB4D6A"/>
    <w:rsid w:val="00FD162C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A"/>
    <w:pPr>
      <w:jc w:val="left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68186A"/>
    <w:pPr>
      <w:keepNext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qFormat/>
    <w:rsid w:val="0068186A"/>
    <w:pPr>
      <w:keepNext/>
      <w:jc w:val="center"/>
      <w:outlineLvl w:val="1"/>
    </w:pPr>
    <w:rPr>
      <w:sz w:val="56"/>
      <w:szCs w:val="56"/>
    </w:rPr>
  </w:style>
  <w:style w:type="paragraph" w:styleId="3">
    <w:name w:val="heading 3"/>
    <w:basedOn w:val="a"/>
    <w:next w:val="a"/>
    <w:link w:val="30"/>
    <w:qFormat/>
    <w:rsid w:val="0068186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8186A"/>
    <w:pPr>
      <w:keepNext/>
      <w:outlineLvl w:val="3"/>
    </w:pPr>
    <w:rPr>
      <w:b/>
      <w:bCs/>
      <w:sz w:val="72"/>
      <w:szCs w:val="72"/>
    </w:rPr>
  </w:style>
  <w:style w:type="paragraph" w:styleId="5">
    <w:name w:val="heading 5"/>
    <w:basedOn w:val="a"/>
    <w:next w:val="a"/>
    <w:link w:val="50"/>
    <w:qFormat/>
    <w:rsid w:val="0068186A"/>
    <w:pPr>
      <w:keepNext/>
      <w:jc w:val="center"/>
      <w:outlineLvl w:val="4"/>
    </w:pPr>
    <w:rPr>
      <w:b/>
      <w:bCs/>
      <w:sz w:val="72"/>
      <w:szCs w:val="72"/>
    </w:rPr>
  </w:style>
  <w:style w:type="paragraph" w:styleId="6">
    <w:name w:val="heading 6"/>
    <w:basedOn w:val="a"/>
    <w:next w:val="a"/>
    <w:link w:val="60"/>
    <w:qFormat/>
    <w:rsid w:val="0068186A"/>
    <w:pPr>
      <w:keepNext/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68186A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68186A"/>
    <w:pPr>
      <w:keepNext/>
      <w:ind w:left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8186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186A"/>
    <w:rPr>
      <w:rFonts w:ascii="Angsana New" w:eastAsia="Cordia New" w:hAnsi="Angsana New" w:cs="Angsana New"/>
      <w:b/>
      <w:bCs/>
      <w:sz w:val="56"/>
      <w:szCs w:val="56"/>
    </w:rPr>
  </w:style>
  <w:style w:type="character" w:customStyle="1" w:styleId="20">
    <w:name w:val="หัวเรื่อง 2 อักขระ"/>
    <w:basedOn w:val="a0"/>
    <w:link w:val="2"/>
    <w:rsid w:val="0068186A"/>
    <w:rPr>
      <w:rFonts w:ascii="Angsana New" w:eastAsia="Cordia New" w:hAnsi="Angsana New" w:cs="Angsana New"/>
      <w:sz w:val="56"/>
      <w:szCs w:val="56"/>
    </w:rPr>
  </w:style>
  <w:style w:type="character" w:customStyle="1" w:styleId="30">
    <w:name w:val="หัวเรื่อง 3 อักขระ"/>
    <w:basedOn w:val="a0"/>
    <w:link w:val="3"/>
    <w:rsid w:val="0068186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8186A"/>
    <w:rPr>
      <w:rFonts w:ascii="Angsana New" w:eastAsia="Cordia New" w:hAnsi="Angsana New" w:cs="Angsana New"/>
      <w:b/>
      <w:bCs/>
      <w:sz w:val="72"/>
      <w:szCs w:val="72"/>
    </w:rPr>
  </w:style>
  <w:style w:type="character" w:customStyle="1" w:styleId="50">
    <w:name w:val="หัวเรื่อง 5 อักขระ"/>
    <w:basedOn w:val="a0"/>
    <w:link w:val="5"/>
    <w:rsid w:val="0068186A"/>
    <w:rPr>
      <w:rFonts w:ascii="Angsana New" w:eastAsia="Cordia New" w:hAnsi="Angsana New" w:cs="Angsana New"/>
      <w:b/>
      <w:bCs/>
      <w:sz w:val="72"/>
      <w:szCs w:val="72"/>
    </w:rPr>
  </w:style>
  <w:style w:type="character" w:customStyle="1" w:styleId="60">
    <w:name w:val="หัวเรื่อง 6 อักขระ"/>
    <w:basedOn w:val="a0"/>
    <w:link w:val="6"/>
    <w:rsid w:val="0068186A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68186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68186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68186A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68186A"/>
    <w:pPr>
      <w:jc w:val="both"/>
    </w:pPr>
  </w:style>
  <w:style w:type="character" w:customStyle="1" w:styleId="a4">
    <w:name w:val="เนื้อความ อักขระ"/>
    <w:basedOn w:val="a0"/>
    <w:link w:val="a3"/>
    <w:rsid w:val="0068186A"/>
    <w:rPr>
      <w:rFonts w:ascii="Angsana New" w:eastAsia="Cordia New" w:hAnsi="Angsana New" w:cs="Angsana New"/>
      <w:sz w:val="32"/>
      <w:szCs w:val="32"/>
    </w:rPr>
  </w:style>
  <w:style w:type="paragraph" w:styleId="31">
    <w:name w:val="Body Text 3"/>
    <w:basedOn w:val="a"/>
    <w:link w:val="32"/>
    <w:rsid w:val="0068186A"/>
    <w:rPr>
      <w:sz w:val="22"/>
      <w:szCs w:val="22"/>
    </w:rPr>
  </w:style>
  <w:style w:type="character" w:customStyle="1" w:styleId="32">
    <w:name w:val="เนื้อความ 3 อักขระ"/>
    <w:basedOn w:val="a0"/>
    <w:link w:val="31"/>
    <w:rsid w:val="0068186A"/>
    <w:rPr>
      <w:rFonts w:ascii="Angsana New" w:eastAsia="Cordia New" w:hAnsi="Angsana New" w:cs="Angsana New"/>
      <w:szCs w:val="22"/>
    </w:rPr>
  </w:style>
  <w:style w:type="character" w:styleId="a5">
    <w:name w:val="Strong"/>
    <w:uiPriority w:val="22"/>
    <w:qFormat/>
    <w:rsid w:val="0068186A"/>
    <w:rPr>
      <w:b/>
      <w:bCs/>
      <w:lang w:bidi="th-TH"/>
    </w:rPr>
  </w:style>
  <w:style w:type="paragraph" w:styleId="21">
    <w:name w:val="Body Text 2"/>
    <w:basedOn w:val="a"/>
    <w:link w:val="22"/>
    <w:rsid w:val="0068186A"/>
    <w:rPr>
      <w:sz w:val="28"/>
      <w:szCs w:val="28"/>
    </w:rPr>
  </w:style>
  <w:style w:type="character" w:customStyle="1" w:styleId="22">
    <w:name w:val="เนื้อความ 2 อักขระ"/>
    <w:basedOn w:val="a0"/>
    <w:link w:val="21"/>
    <w:rsid w:val="0068186A"/>
    <w:rPr>
      <w:rFonts w:ascii="Angsana New" w:eastAsia="Cordia New" w:hAnsi="Angsana New" w:cs="Angsana New"/>
      <w:sz w:val="28"/>
    </w:rPr>
  </w:style>
  <w:style w:type="paragraph" w:styleId="a6">
    <w:name w:val="caption"/>
    <w:basedOn w:val="a"/>
    <w:next w:val="a"/>
    <w:qFormat/>
    <w:rsid w:val="0068186A"/>
    <w:pPr>
      <w:jc w:val="both"/>
    </w:pPr>
    <w:rPr>
      <w:b/>
      <w:bCs/>
    </w:rPr>
  </w:style>
  <w:style w:type="table" w:styleId="a7">
    <w:name w:val="Table Grid"/>
    <w:basedOn w:val="a1"/>
    <w:rsid w:val="0068186A"/>
    <w:pPr>
      <w:jc w:val="left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68186A"/>
    <w:rPr>
      <w:rFonts w:ascii="Tahoma" w:hAnsi="Tahoma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semiHidden/>
    <w:rsid w:val="0068186A"/>
    <w:rPr>
      <w:rFonts w:ascii="Tahoma" w:eastAsia="Cordia New" w:hAnsi="Tahoma" w:cs="Angsana New"/>
      <w:sz w:val="16"/>
      <w:szCs w:val="18"/>
    </w:rPr>
  </w:style>
  <w:style w:type="paragraph" w:styleId="aa">
    <w:name w:val="Title"/>
    <w:basedOn w:val="a"/>
    <w:link w:val="ab"/>
    <w:qFormat/>
    <w:rsid w:val="0068186A"/>
    <w:pPr>
      <w:jc w:val="center"/>
    </w:pPr>
    <w:rPr>
      <w:b/>
      <w:bCs/>
      <w:sz w:val="48"/>
      <w:szCs w:val="48"/>
      <w:lang w:eastAsia="zh-CN"/>
    </w:rPr>
  </w:style>
  <w:style w:type="character" w:customStyle="1" w:styleId="ab">
    <w:name w:val="ชื่อเรื่อง อักขระ"/>
    <w:basedOn w:val="a0"/>
    <w:link w:val="aa"/>
    <w:rsid w:val="0068186A"/>
    <w:rPr>
      <w:rFonts w:ascii="Angsana New" w:eastAsia="Cordia New" w:hAnsi="Angsana New" w:cs="Angsana New"/>
      <w:b/>
      <w:bCs/>
      <w:sz w:val="48"/>
      <w:szCs w:val="48"/>
      <w:lang w:eastAsia="zh-CN"/>
    </w:rPr>
  </w:style>
  <w:style w:type="paragraph" w:styleId="ac">
    <w:name w:val="header"/>
    <w:basedOn w:val="a"/>
    <w:link w:val="ad"/>
    <w:uiPriority w:val="99"/>
    <w:rsid w:val="0068186A"/>
    <w:pPr>
      <w:tabs>
        <w:tab w:val="center" w:pos="4153"/>
        <w:tab w:val="right" w:pos="8306"/>
      </w:tabs>
    </w:pPr>
    <w:rPr>
      <w:rFonts w:ascii="Cordia New" w:hAnsi="Cordia New"/>
      <w:sz w:val="28"/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68186A"/>
    <w:rPr>
      <w:rFonts w:ascii="Cordia New" w:eastAsia="Cordia New" w:hAnsi="Cordia New" w:cs="Angsana New"/>
      <w:sz w:val="28"/>
    </w:rPr>
  </w:style>
  <w:style w:type="paragraph" w:styleId="ae">
    <w:name w:val="footer"/>
    <w:basedOn w:val="a"/>
    <w:link w:val="af"/>
    <w:rsid w:val="0068186A"/>
    <w:pPr>
      <w:tabs>
        <w:tab w:val="center" w:pos="4153"/>
        <w:tab w:val="right" w:pos="8306"/>
      </w:tabs>
    </w:pPr>
    <w:rPr>
      <w:rFonts w:ascii="Cordia New" w:hAnsi="Cordia New"/>
      <w:sz w:val="28"/>
      <w:szCs w:val="28"/>
    </w:rPr>
  </w:style>
  <w:style w:type="character" w:customStyle="1" w:styleId="af">
    <w:name w:val="ท้ายกระดาษ อักขระ"/>
    <w:basedOn w:val="a0"/>
    <w:link w:val="ae"/>
    <w:rsid w:val="0068186A"/>
    <w:rPr>
      <w:rFonts w:ascii="Cordia New" w:eastAsia="Cordia New" w:hAnsi="Cordia New" w:cs="Angsana New"/>
      <w:sz w:val="28"/>
    </w:rPr>
  </w:style>
  <w:style w:type="character" w:styleId="af0">
    <w:name w:val="page number"/>
    <w:basedOn w:val="a0"/>
    <w:rsid w:val="0068186A"/>
  </w:style>
  <w:style w:type="paragraph" w:styleId="af1">
    <w:name w:val="List Paragraph"/>
    <w:basedOn w:val="a"/>
    <w:uiPriority w:val="34"/>
    <w:qFormat/>
    <w:rsid w:val="0068186A"/>
    <w:pPr>
      <w:ind w:left="720"/>
      <w:contextualSpacing/>
    </w:pPr>
    <w:rPr>
      <w:szCs w:val="40"/>
    </w:rPr>
  </w:style>
  <w:style w:type="paragraph" w:styleId="af2">
    <w:name w:val="Document Map"/>
    <w:basedOn w:val="a"/>
    <w:link w:val="af3"/>
    <w:rsid w:val="0068186A"/>
    <w:rPr>
      <w:rFonts w:ascii="Tahoma" w:hAnsi="Tahoma"/>
      <w:sz w:val="16"/>
      <w:szCs w:val="20"/>
    </w:rPr>
  </w:style>
  <w:style w:type="character" w:customStyle="1" w:styleId="af3">
    <w:name w:val="ผังเอกสาร อักขระ"/>
    <w:basedOn w:val="a0"/>
    <w:link w:val="af2"/>
    <w:rsid w:val="0068186A"/>
    <w:rPr>
      <w:rFonts w:ascii="Tahoma" w:eastAsia="Cordia New" w:hAnsi="Tahoma" w:cs="Angsana New"/>
      <w:sz w:val="16"/>
      <w:szCs w:val="20"/>
    </w:rPr>
  </w:style>
  <w:style w:type="paragraph" w:styleId="af4">
    <w:name w:val="Subtitle"/>
    <w:basedOn w:val="a"/>
    <w:next w:val="a"/>
    <w:link w:val="af5"/>
    <w:qFormat/>
    <w:rsid w:val="0068186A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5">
    <w:name w:val="ชื่อเรื่องรอง อักขระ"/>
    <w:basedOn w:val="a0"/>
    <w:link w:val="af4"/>
    <w:rsid w:val="0068186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68186A"/>
    <w:pPr>
      <w:autoSpaceDE w:val="0"/>
      <w:autoSpaceDN w:val="0"/>
      <w:adjustRightInd w:val="0"/>
      <w:jc w:val="left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68186A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styleId="af7">
    <w:name w:val="Emphasis"/>
    <w:uiPriority w:val="20"/>
    <w:qFormat/>
    <w:rsid w:val="0068186A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68186A"/>
  </w:style>
  <w:style w:type="paragraph" w:styleId="af8">
    <w:name w:val="Body Text Indent"/>
    <w:basedOn w:val="a"/>
    <w:link w:val="af9"/>
    <w:rsid w:val="0068186A"/>
    <w:pPr>
      <w:spacing w:after="120"/>
      <w:ind w:left="283"/>
    </w:pPr>
    <w:rPr>
      <w:szCs w:val="40"/>
    </w:rPr>
  </w:style>
  <w:style w:type="character" w:customStyle="1" w:styleId="af9">
    <w:name w:val="การเยื้องเนื้อความ อักขระ"/>
    <w:basedOn w:val="a0"/>
    <w:link w:val="af8"/>
    <w:rsid w:val="0068186A"/>
    <w:rPr>
      <w:rFonts w:ascii="Angsana New" w:eastAsia="Cordi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A"/>
    <w:pPr>
      <w:jc w:val="left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68186A"/>
    <w:pPr>
      <w:keepNext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qFormat/>
    <w:rsid w:val="0068186A"/>
    <w:pPr>
      <w:keepNext/>
      <w:jc w:val="center"/>
      <w:outlineLvl w:val="1"/>
    </w:pPr>
    <w:rPr>
      <w:sz w:val="56"/>
      <w:szCs w:val="56"/>
    </w:rPr>
  </w:style>
  <w:style w:type="paragraph" w:styleId="3">
    <w:name w:val="heading 3"/>
    <w:basedOn w:val="a"/>
    <w:next w:val="a"/>
    <w:link w:val="30"/>
    <w:qFormat/>
    <w:rsid w:val="0068186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8186A"/>
    <w:pPr>
      <w:keepNext/>
      <w:outlineLvl w:val="3"/>
    </w:pPr>
    <w:rPr>
      <w:b/>
      <w:bCs/>
      <w:sz w:val="72"/>
      <w:szCs w:val="72"/>
    </w:rPr>
  </w:style>
  <w:style w:type="paragraph" w:styleId="5">
    <w:name w:val="heading 5"/>
    <w:basedOn w:val="a"/>
    <w:next w:val="a"/>
    <w:link w:val="50"/>
    <w:qFormat/>
    <w:rsid w:val="0068186A"/>
    <w:pPr>
      <w:keepNext/>
      <w:jc w:val="center"/>
      <w:outlineLvl w:val="4"/>
    </w:pPr>
    <w:rPr>
      <w:b/>
      <w:bCs/>
      <w:sz w:val="72"/>
      <w:szCs w:val="72"/>
    </w:rPr>
  </w:style>
  <w:style w:type="paragraph" w:styleId="6">
    <w:name w:val="heading 6"/>
    <w:basedOn w:val="a"/>
    <w:next w:val="a"/>
    <w:link w:val="60"/>
    <w:qFormat/>
    <w:rsid w:val="0068186A"/>
    <w:pPr>
      <w:keepNext/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68186A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68186A"/>
    <w:pPr>
      <w:keepNext/>
      <w:ind w:left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8186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186A"/>
    <w:rPr>
      <w:rFonts w:ascii="Angsana New" w:eastAsia="Cordia New" w:hAnsi="Angsana New" w:cs="Angsana New"/>
      <w:b/>
      <w:bCs/>
      <w:sz w:val="56"/>
      <w:szCs w:val="56"/>
    </w:rPr>
  </w:style>
  <w:style w:type="character" w:customStyle="1" w:styleId="20">
    <w:name w:val="หัวเรื่อง 2 อักขระ"/>
    <w:basedOn w:val="a0"/>
    <w:link w:val="2"/>
    <w:rsid w:val="0068186A"/>
    <w:rPr>
      <w:rFonts w:ascii="Angsana New" w:eastAsia="Cordia New" w:hAnsi="Angsana New" w:cs="Angsana New"/>
      <w:sz w:val="56"/>
      <w:szCs w:val="56"/>
    </w:rPr>
  </w:style>
  <w:style w:type="character" w:customStyle="1" w:styleId="30">
    <w:name w:val="หัวเรื่อง 3 อักขระ"/>
    <w:basedOn w:val="a0"/>
    <w:link w:val="3"/>
    <w:rsid w:val="0068186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8186A"/>
    <w:rPr>
      <w:rFonts w:ascii="Angsana New" w:eastAsia="Cordia New" w:hAnsi="Angsana New" w:cs="Angsana New"/>
      <w:b/>
      <w:bCs/>
      <w:sz w:val="72"/>
      <w:szCs w:val="72"/>
    </w:rPr>
  </w:style>
  <w:style w:type="character" w:customStyle="1" w:styleId="50">
    <w:name w:val="หัวเรื่อง 5 อักขระ"/>
    <w:basedOn w:val="a0"/>
    <w:link w:val="5"/>
    <w:rsid w:val="0068186A"/>
    <w:rPr>
      <w:rFonts w:ascii="Angsana New" w:eastAsia="Cordia New" w:hAnsi="Angsana New" w:cs="Angsana New"/>
      <w:b/>
      <w:bCs/>
      <w:sz w:val="72"/>
      <w:szCs w:val="72"/>
    </w:rPr>
  </w:style>
  <w:style w:type="character" w:customStyle="1" w:styleId="60">
    <w:name w:val="หัวเรื่อง 6 อักขระ"/>
    <w:basedOn w:val="a0"/>
    <w:link w:val="6"/>
    <w:rsid w:val="0068186A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68186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68186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68186A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68186A"/>
    <w:pPr>
      <w:jc w:val="both"/>
    </w:pPr>
  </w:style>
  <w:style w:type="character" w:customStyle="1" w:styleId="a4">
    <w:name w:val="เนื้อความ อักขระ"/>
    <w:basedOn w:val="a0"/>
    <w:link w:val="a3"/>
    <w:rsid w:val="0068186A"/>
    <w:rPr>
      <w:rFonts w:ascii="Angsana New" w:eastAsia="Cordia New" w:hAnsi="Angsana New" w:cs="Angsana New"/>
      <w:sz w:val="32"/>
      <w:szCs w:val="32"/>
    </w:rPr>
  </w:style>
  <w:style w:type="paragraph" w:styleId="31">
    <w:name w:val="Body Text 3"/>
    <w:basedOn w:val="a"/>
    <w:link w:val="32"/>
    <w:rsid w:val="0068186A"/>
    <w:rPr>
      <w:sz w:val="22"/>
      <w:szCs w:val="22"/>
    </w:rPr>
  </w:style>
  <w:style w:type="character" w:customStyle="1" w:styleId="32">
    <w:name w:val="เนื้อความ 3 อักขระ"/>
    <w:basedOn w:val="a0"/>
    <w:link w:val="31"/>
    <w:rsid w:val="0068186A"/>
    <w:rPr>
      <w:rFonts w:ascii="Angsana New" w:eastAsia="Cordia New" w:hAnsi="Angsana New" w:cs="Angsana New"/>
      <w:szCs w:val="22"/>
    </w:rPr>
  </w:style>
  <w:style w:type="character" w:styleId="a5">
    <w:name w:val="Strong"/>
    <w:uiPriority w:val="22"/>
    <w:qFormat/>
    <w:rsid w:val="0068186A"/>
    <w:rPr>
      <w:b/>
      <w:bCs/>
      <w:lang w:bidi="th-TH"/>
    </w:rPr>
  </w:style>
  <w:style w:type="paragraph" w:styleId="21">
    <w:name w:val="Body Text 2"/>
    <w:basedOn w:val="a"/>
    <w:link w:val="22"/>
    <w:rsid w:val="0068186A"/>
    <w:rPr>
      <w:sz w:val="28"/>
      <w:szCs w:val="28"/>
    </w:rPr>
  </w:style>
  <w:style w:type="character" w:customStyle="1" w:styleId="22">
    <w:name w:val="เนื้อความ 2 อักขระ"/>
    <w:basedOn w:val="a0"/>
    <w:link w:val="21"/>
    <w:rsid w:val="0068186A"/>
    <w:rPr>
      <w:rFonts w:ascii="Angsana New" w:eastAsia="Cordia New" w:hAnsi="Angsana New" w:cs="Angsana New"/>
      <w:sz w:val="28"/>
    </w:rPr>
  </w:style>
  <w:style w:type="paragraph" w:styleId="a6">
    <w:name w:val="caption"/>
    <w:basedOn w:val="a"/>
    <w:next w:val="a"/>
    <w:qFormat/>
    <w:rsid w:val="0068186A"/>
    <w:pPr>
      <w:jc w:val="both"/>
    </w:pPr>
    <w:rPr>
      <w:b/>
      <w:bCs/>
    </w:rPr>
  </w:style>
  <w:style w:type="table" w:styleId="a7">
    <w:name w:val="Table Grid"/>
    <w:basedOn w:val="a1"/>
    <w:rsid w:val="0068186A"/>
    <w:pPr>
      <w:jc w:val="left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68186A"/>
    <w:rPr>
      <w:rFonts w:ascii="Tahoma" w:hAnsi="Tahoma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semiHidden/>
    <w:rsid w:val="0068186A"/>
    <w:rPr>
      <w:rFonts w:ascii="Tahoma" w:eastAsia="Cordia New" w:hAnsi="Tahoma" w:cs="Angsana New"/>
      <w:sz w:val="16"/>
      <w:szCs w:val="18"/>
    </w:rPr>
  </w:style>
  <w:style w:type="paragraph" w:styleId="aa">
    <w:name w:val="Title"/>
    <w:basedOn w:val="a"/>
    <w:link w:val="ab"/>
    <w:qFormat/>
    <w:rsid w:val="0068186A"/>
    <w:pPr>
      <w:jc w:val="center"/>
    </w:pPr>
    <w:rPr>
      <w:b/>
      <w:bCs/>
      <w:sz w:val="48"/>
      <w:szCs w:val="48"/>
      <w:lang w:eastAsia="zh-CN"/>
    </w:rPr>
  </w:style>
  <w:style w:type="character" w:customStyle="1" w:styleId="ab">
    <w:name w:val="ชื่อเรื่อง อักขระ"/>
    <w:basedOn w:val="a0"/>
    <w:link w:val="aa"/>
    <w:rsid w:val="0068186A"/>
    <w:rPr>
      <w:rFonts w:ascii="Angsana New" w:eastAsia="Cordia New" w:hAnsi="Angsana New" w:cs="Angsana New"/>
      <w:b/>
      <w:bCs/>
      <w:sz w:val="48"/>
      <w:szCs w:val="48"/>
      <w:lang w:eastAsia="zh-CN"/>
    </w:rPr>
  </w:style>
  <w:style w:type="paragraph" w:styleId="ac">
    <w:name w:val="header"/>
    <w:basedOn w:val="a"/>
    <w:link w:val="ad"/>
    <w:uiPriority w:val="99"/>
    <w:rsid w:val="0068186A"/>
    <w:pPr>
      <w:tabs>
        <w:tab w:val="center" w:pos="4153"/>
        <w:tab w:val="right" w:pos="8306"/>
      </w:tabs>
    </w:pPr>
    <w:rPr>
      <w:rFonts w:ascii="Cordia New" w:hAnsi="Cordia New"/>
      <w:sz w:val="28"/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68186A"/>
    <w:rPr>
      <w:rFonts w:ascii="Cordia New" w:eastAsia="Cordia New" w:hAnsi="Cordia New" w:cs="Angsana New"/>
      <w:sz w:val="28"/>
    </w:rPr>
  </w:style>
  <w:style w:type="paragraph" w:styleId="ae">
    <w:name w:val="footer"/>
    <w:basedOn w:val="a"/>
    <w:link w:val="af"/>
    <w:rsid w:val="0068186A"/>
    <w:pPr>
      <w:tabs>
        <w:tab w:val="center" w:pos="4153"/>
        <w:tab w:val="right" w:pos="8306"/>
      </w:tabs>
    </w:pPr>
    <w:rPr>
      <w:rFonts w:ascii="Cordia New" w:hAnsi="Cordia New"/>
      <w:sz w:val="28"/>
      <w:szCs w:val="28"/>
    </w:rPr>
  </w:style>
  <w:style w:type="character" w:customStyle="1" w:styleId="af">
    <w:name w:val="ท้ายกระดาษ อักขระ"/>
    <w:basedOn w:val="a0"/>
    <w:link w:val="ae"/>
    <w:rsid w:val="0068186A"/>
    <w:rPr>
      <w:rFonts w:ascii="Cordia New" w:eastAsia="Cordia New" w:hAnsi="Cordia New" w:cs="Angsana New"/>
      <w:sz w:val="28"/>
    </w:rPr>
  </w:style>
  <w:style w:type="character" w:styleId="af0">
    <w:name w:val="page number"/>
    <w:basedOn w:val="a0"/>
    <w:rsid w:val="0068186A"/>
  </w:style>
  <w:style w:type="paragraph" w:styleId="af1">
    <w:name w:val="List Paragraph"/>
    <w:basedOn w:val="a"/>
    <w:uiPriority w:val="34"/>
    <w:qFormat/>
    <w:rsid w:val="0068186A"/>
    <w:pPr>
      <w:ind w:left="720"/>
      <w:contextualSpacing/>
    </w:pPr>
    <w:rPr>
      <w:szCs w:val="40"/>
    </w:rPr>
  </w:style>
  <w:style w:type="paragraph" w:styleId="af2">
    <w:name w:val="Document Map"/>
    <w:basedOn w:val="a"/>
    <w:link w:val="af3"/>
    <w:rsid w:val="0068186A"/>
    <w:rPr>
      <w:rFonts w:ascii="Tahoma" w:hAnsi="Tahoma"/>
      <w:sz w:val="16"/>
      <w:szCs w:val="20"/>
    </w:rPr>
  </w:style>
  <w:style w:type="character" w:customStyle="1" w:styleId="af3">
    <w:name w:val="ผังเอกสาร อักขระ"/>
    <w:basedOn w:val="a0"/>
    <w:link w:val="af2"/>
    <w:rsid w:val="0068186A"/>
    <w:rPr>
      <w:rFonts w:ascii="Tahoma" w:eastAsia="Cordia New" w:hAnsi="Tahoma" w:cs="Angsana New"/>
      <w:sz w:val="16"/>
      <w:szCs w:val="20"/>
    </w:rPr>
  </w:style>
  <w:style w:type="paragraph" w:styleId="af4">
    <w:name w:val="Subtitle"/>
    <w:basedOn w:val="a"/>
    <w:next w:val="a"/>
    <w:link w:val="af5"/>
    <w:qFormat/>
    <w:rsid w:val="0068186A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5">
    <w:name w:val="ชื่อเรื่องรอง อักขระ"/>
    <w:basedOn w:val="a0"/>
    <w:link w:val="af4"/>
    <w:rsid w:val="0068186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68186A"/>
    <w:pPr>
      <w:autoSpaceDE w:val="0"/>
      <w:autoSpaceDN w:val="0"/>
      <w:adjustRightInd w:val="0"/>
      <w:jc w:val="left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68186A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styleId="af7">
    <w:name w:val="Emphasis"/>
    <w:uiPriority w:val="20"/>
    <w:qFormat/>
    <w:rsid w:val="0068186A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68186A"/>
  </w:style>
  <w:style w:type="paragraph" w:styleId="af8">
    <w:name w:val="Body Text Indent"/>
    <w:basedOn w:val="a"/>
    <w:link w:val="af9"/>
    <w:rsid w:val="0068186A"/>
    <w:pPr>
      <w:spacing w:after="120"/>
      <w:ind w:left="283"/>
    </w:pPr>
    <w:rPr>
      <w:szCs w:val="40"/>
    </w:rPr>
  </w:style>
  <w:style w:type="character" w:customStyle="1" w:styleId="af9">
    <w:name w:val="การเยื้องเนื้อความ อักขระ"/>
    <w:basedOn w:val="a0"/>
    <w:link w:val="af8"/>
    <w:rsid w:val="0068186A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11FF-99D2-4F5F-A3B2-5BBFD02B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 8 Pro</cp:lastModifiedBy>
  <cp:revision>191</cp:revision>
  <cp:lastPrinted>2019-06-27T04:51:00Z</cp:lastPrinted>
  <dcterms:created xsi:type="dcterms:W3CDTF">2019-05-22T02:41:00Z</dcterms:created>
  <dcterms:modified xsi:type="dcterms:W3CDTF">2019-06-27T05:00:00Z</dcterms:modified>
</cp:coreProperties>
</file>